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55C" w:rsidRDefault="005C355C" w:rsidP="005C355C">
      <w:pPr>
        <w:spacing w:line="360" w:lineRule="auto"/>
        <w:jc w:val="center"/>
        <w:rPr>
          <w:b/>
          <w:sz w:val="28"/>
          <w:szCs w:val="28"/>
        </w:rPr>
      </w:pPr>
      <w:r>
        <w:rPr>
          <w:noProof/>
          <w:sz w:val="20"/>
          <w:szCs w:val="20"/>
        </w:rPr>
        <w:drawing>
          <wp:inline distT="0" distB="0" distL="0" distR="0">
            <wp:extent cx="2178849" cy="1619638"/>
            <wp:effectExtent l="19050" t="0" r="0" b="0"/>
            <wp:docPr id="1" name="Imagen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pic:cNvPicPr>
                      <a:picLocks noChangeAspect="1" noChangeArrowheads="1"/>
                    </pic:cNvPicPr>
                  </pic:nvPicPr>
                  <pic:blipFill>
                    <a:blip r:embed="rId6" cstate="print"/>
                    <a:srcRect/>
                    <a:stretch>
                      <a:fillRect/>
                    </a:stretch>
                  </pic:blipFill>
                  <pic:spPr bwMode="auto">
                    <a:xfrm>
                      <a:off x="0" y="0"/>
                      <a:ext cx="2184877" cy="1624119"/>
                    </a:xfrm>
                    <a:prstGeom prst="rect">
                      <a:avLst/>
                    </a:prstGeom>
                    <a:noFill/>
                    <a:ln w="9525">
                      <a:noFill/>
                      <a:miter lim="800000"/>
                      <a:headEnd/>
                      <a:tailEnd/>
                    </a:ln>
                  </pic:spPr>
                </pic:pic>
              </a:graphicData>
            </a:graphic>
          </wp:inline>
        </w:drawing>
      </w:r>
    </w:p>
    <w:p w:rsidR="005C355C" w:rsidRPr="00146440" w:rsidRDefault="005C355C" w:rsidP="005C355C">
      <w:pPr>
        <w:spacing w:line="360" w:lineRule="auto"/>
        <w:jc w:val="center"/>
        <w:rPr>
          <w:b/>
        </w:rPr>
      </w:pPr>
      <w:r w:rsidRPr="00146440">
        <w:rPr>
          <w:b/>
        </w:rPr>
        <w:t>ORGANIZACIÓN SOLICITANTE</w:t>
      </w:r>
    </w:p>
    <w:p w:rsidR="005C355C" w:rsidRPr="003143AE" w:rsidRDefault="005C355C" w:rsidP="006B602E">
      <w:pPr>
        <w:rPr>
          <w:b/>
        </w:rPr>
      </w:pPr>
      <w:r>
        <w:rPr>
          <w:b/>
        </w:rPr>
        <w:t>O.N.G. SENDEROS DE MAÍZ</w:t>
      </w:r>
    </w:p>
    <w:p w:rsidR="005C355C" w:rsidRDefault="005C355C" w:rsidP="006B602E">
      <w:r>
        <w:t>Sede social: C/ Andrea Navagiero 1, 3ºA</w:t>
      </w:r>
    </w:p>
    <w:p w:rsidR="005C355C" w:rsidRDefault="005C355C" w:rsidP="006B602E">
      <w:r>
        <w:t>18006 Granada (ESPAÑA)</w:t>
      </w:r>
    </w:p>
    <w:p w:rsidR="005C355C" w:rsidRDefault="005C355C" w:rsidP="006B602E">
      <w:r>
        <w:t>Tfno y FAX 958 125176</w:t>
      </w:r>
      <w:r w:rsidR="00854586">
        <w:t xml:space="preserve"> y 673-533626</w:t>
      </w:r>
    </w:p>
    <w:p w:rsidR="005C355C" w:rsidRDefault="005C355C" w:rsidP="006B602E">
      <w:r>
        <w:t xml:space="preserve">e-mail: </w:t>
      </w:r>
      <w:hyperlink r:id="rId7" w:history="1">
        <w:r w:rsidRPr="009A6BC9">
          <w:rPr>
            <w:rStyle w:val="Hipervnculo"/>
          </w:rPr>
          <w:t>senderosdemaiz@yahoo.es</w:t>
        </w:r>
      </w:hyperlink>
    </w:p>
    <w:p w:rsidR="005C355C" w:rsidRDefault="00A21892" w:rsidP="006B602E">
      <w:hyperlink r:id="rId8" w:history="1">
        <w:r w:rsidR="005C355C" w:rsidRPr="009A6BC9">
          <w:rPr>
            <w:rStyle w:val="Hipervnculo"/>
          </w:rPr>
          <w:t>www.senderosdemaiz.org</w:t>
        </w:r>
      </w:hyperlink>
    </w:p>
    <w:p w:rsidR="005C355C" w:rsidRDefault="005C355C" w:rsidP="006B602E"/>
    <w:p w:rsidR="005C355C" w:rsidRDefault="005C355C" w:rsidP="006B602E">
      <w:r>
        <w:t>Sede en Guatemala:</w:t>
      </w:r>
    </w:p>
    <w:p w:rsidR="005C355C" w:rsidRDefault="005C355C" w:rsidP="006B602E">
      <w:r>
        <w:t>Calle</w:t>
      </w:r>
      <w:r w:rsidR="00E73FD5">
        <w:t xml:space="preserve"> de la Navidad- </w:t>
      </w:r>
      <w:r>
        <w:t>Panajachel- Departamento de Sololá- GUATEMALA</w:t>
      </w:r>
    </w:p>
    <w:p w:rsidR="005C355C" w:rsidRDefault="00392127" w:rsidP="006B602E">
      <w:r>
        <w:t>Tfno.</w:t>
      </w:r>
      <w:r w:rsidR="00E73FD5">
        <w:t xml:space="preserve"> 00 (502)  77620330</w:t>
      </w:r>
      <w:r w:rsidR="00202E24">
        <w:t xml:space="preserve"> y 41282526</w:t>
      </w:r>
    </w:p>
    <w:p w:rsidR="005C355C" w:rsidRDefault="005C355C" w:rsidP="006B602E">
      <w:r>
        <w:t xml:space="preserve">e-mail: </w:t>
      </w:r>
      <w:hyperlink r:id="rId9" w:history="1">
        <w:r w:rsidRPr="00DC53D4">
          <w:rPr>
            <w:rStyle w:val="Hipervnculo"/>
          </w:rPr>
          <w:t>senderosdemaizguatemala@yahoo.es</w:t>
        </w:r>
      </w:hyperlink>
    </w:p>
    <w:p w:rsidR="00920AFA" w:rsidRDefault="00920AFA" w:rsidP="006B602E"/>
    <w:p w:rsidR="005C355C" w:rsidRDefault="005C355C" w:rsidP="006B602E"/>
    <w:p w:rsidR="000C0D58" w:rsidRDefault="000C0D58" w:rsidP="006B602E">
      <w:pPr>
        <w:jc w:val="center"/>
        <w:sectPr w:rsidR="000C0D58">
          <w:pgSz w:w="11900" w:h="16840"/>
          <w:pgMar w:top="1417" w:right="1701" w:bottom="1417" w:left="1701" w:header="708" w:footer="708" w:gutter="0"/>
          <w:cols w:space="708"/>
          <w:docGrid w:linePitch="326"/>
        </w:sectPr>
      </w:pPr>
    </w:p>
    <w:p w:rsidR="005C355C" w:rsidRPr="000C0D58" w:rsidRDefault="000C0D58" w:rsidP="006B602E">
      <w:pPr>
        <w:jc w:val="center"/>
      </w:pPr>
      <w:r w:rsidRPr="000C0D58">
        <w:rPr>
          <w:noProof/>
        </w:rPr>
        <w:drawing>
          <wp:inline distT="0" distB="0" distL="0" distR="0">
            <wp:extent cx="2832116" cy="2124253"/>
            <wp:effectExtent l="0" t="355600" r="0" b="339547"/>
            <wp:docPr id="4" name="Imagen 8" descr="DSC0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771.JPG"/>
                    <pic:cNvPicPr/>
                  </pic:nvPicPr>
                  <pic:blipFill>
                    <a:blip r:embed="rId10" cstate="print"/>
                    <a:stretch>
                      <a:fillRect/>
                    </a:stretch>
                  </pic:blipFill>
                  <pic:spPr>
                    <a:xfrm rot="5400000">
                      <a:off x="0" y="0"/>
                      <a:ext cx="2837698" cy="2128440"/>
                    </a:xfrm>
                    <a:prstGeom prst="rect">
                      <a:avLst/>
                    </a:prstGeom>
                  </pic:spPr>
                </pic:pic>
              </a:graphicData>
            </a:graphic>
          </wp:inline>
        </w:drawing>
      </w:r>
    </w:p>
    <w:p w:rsidR="000C0D58" w:rsidRDefault="000C0D58" w:rsidP="006B602E">
      <w:pPr>
        <w:jc w:val="center"/>
        <w:rPr>
          <w:b/>
        </w:rPr>
        <w:sectPr w:rsidR="000C0D58">
          <w:type w:val="continuous"/>
          <w:pgSz w:w="11900" w:h="16840"/>
          <w:pgMar w:top="1417" w:right="1701" w:bottom="1417" w:left="1701" w:header="708" w:footer="708" w:gutter="0"/>
          <w:cols w:num="2" w:space="708"/>
          <w:docGrid w:linePitch="326"/>
        </w:sectPr>
      </w:pPr>
      <w:r w:rsidRPr="000C0D58">
        <w:rPr>
          <w:b/>
          <w:noProof/>
        </w:rPr>
        <w:drawing>
          <wp:inline distT="0" distB="0" distL="0" distR="0">
            <wp:extent cx="2616473" cy="2824460"/>
            <wp:effectExtent l="25400" t="0" r="0" b="0"/>
            <wp:docPr id="12" name="Imagen 5" descr="foto sor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sordos.jpg"/>
                    <pic:cNvPicPr/>
                  </pic:nvPicPr>
                  <pic:blipFill>
                    <a:blip r:embed="rId11" cstate="print"/>
                    <a:srcRect l="6274" r="38712" b="11682"/>
                    <a:stretch>
                      <a:fillRect/>
                    </a:stretch>
                  </pic:blipFill>
                  <pic:spPr>
                    <a:xfrm>
                      <a:off x="0" y="0"/>
                      <a:ext cx="2618393" cy="2826533"/>
                    </a:xfrm>
                    <a:prstGeom prst="rect">
                      <a:avLst/>
                    </a:prstGeom>
                  </pic:spPr>
                </pic:pic>
              </a:graphicData>
            </a:graphic>
          </wp:inline>
        </w:drawing>
      </w:r>
    </w:p>
    <w:p w:rsidR="005C355C" w:rsidRPr="00D64B0E" w:rsidRDefault="005C355C" w:rsidP="006B602E">
      <w:pPr>
        <w:jc w:val="center"/>
        <w:rPr>
          <w:b/>
        </w:rPr>
      </w:pPr>
    </w:p>
    <w:p w:rsidR="00DE18A3" w:rsidRDefault="00DE18A3" w:rsidP="006B602E">
      <w:pPr>
        <w:jc w:val="center"/>
        <w:rPr>
          <w:rFonts w:eastAsia="Arial Unicode MS"/>
          <w:b/>
          <w:caps/>
          <w:sz w:val="28"/>
        </w:rPr>
      </w:pPr>
    </w:p>
    <w:p w:rsidR="00DE18A3" w:rsidRDefault="00DE18A3" w:rsidP="006B602E">
      <w:pPr>
        <w:jc w:val="center"/>
        <w:rPr>
          <w:rFonts w:eastAsia="Arial Unicode MS"/>
          <w:b/>
          <w:caps/>
          <w:sz w:val="28"/>
        </w:rPr>
      </w:pPr>
    </w:p>
    <w:p w:rsidR="00D64B0E" w:rsidRPr="006B602E" w:rsidRDefault="00E26D7A" w:rsidP="006B602E">
      <w:pPr>
        <w:jc w:val="center"/>
        <w:rPr>
          <w:rFonts w:eastAsia="Arial Unicode MS"/>
          <w:b/>
          <w:caps/>
          <w:sz w:val="28"/>
        </w:rPr>
      </w:pPr>
      <w:r w:rsidRPr="006B602E">
        <w:rPr>
          <w:rFonts w:eastAsia="Arial Unicode MS"/>
          <w:b/>
          <w:caps/>
          <w:sz w:val="28"/>
        </w:rPr>
        <w:t>proyecto</w:t>
      </w:r>
    </w:p>
    <w:p w:rsidR="00E26D7A" w:rsidRPr="006B602E" w:rsidRDefault="00920AFA" w:rsidP="006B602E">
      <w:pPr>
        <w:jc w:val="center"/>
        <w:rPr>
          <w:rFonts w:eastAsia="Arial Unicode MS"/>
          <w:b/>
          <w:caps/>
          <w:sz w:val="28"/>
        </w:rPr>
      </w:pPr>
      <w:r>
        <w:rPr>
          <w:rFonts w:eastAsia="Arial Unicode MS"/>
          <w:b/>
          <w:caps/>
          <w:sz w:val="28"/>
        </w:rPr>
        <w:t xml:space="preserve">“Apoyo en </w:t>
      </w:r>
      <w:r w:rsidR="001F661E" w:rsidRPr="006B602E">
        <w:rPr>
          <w:rFonts w:eastAsia="Arial Unicode MS"/>
          <w:b/>
          <w:caps/>
          <w:sz w:val="28"/>
        </w:rPr>
        <w:t xml:space="preserve">educación </w:t>
      </w:r>
      <w:r w:rsidR="00D64B0E" w:rsidRPr="006B602E">
        <w:rPr>
          <w:rFonts w:eastAsia="Arial Unicode MS"/>
          <w:b/>
          <w:caps/>
          <w:sz w:val="28"/>
        </w:rPr>
        <w:t xml:space="preserve"> a niñas y niños con discapacidades </w:t>
      </w:r>
      <w:r>
        <w:rPr>
          <w:rFonts w:eastAsia="Arial Unicode MS"/>
          <w:b/>
          <w:caps/>
          <w:sz w:val="28"/>
        </w:rPr>
        <w:t xml:space="preserve">sensoriales (sordera profunda y ceguera) </w:t>
      </w:r>
      <w:r w:rsidR="00D64B0E" w:rsidRPr="006B602E">
        <w:rPr>
          <w:rFonts w:eastAsia="Arial Unicode MS"/>
          <w:b/>
          <w:caps/>
          <w:sz w:val="28"/>
        </w:rPr>
        <w:t>en el Departamento de Sololá (Guatemala)”</w:t>
      </w:r>
    </w:p>
    <w:p w:rsidR="00920AFA" w:rsidRDefault="00920AFA" w:rsidP="006B602E">
      <w:pPr>
        <w:jc w:val="both"/>
      </w:pPr>
    </w:p>
    <w:p w:rsidR="000C0D58" w:rsidRDefault="000C0D58" w:rsidP="006B602E">
      <w:pPr>
        <w:jc w:val="both"/>
      </w:pPr>
    </w:p>
    <w:p w:rsidR="005C355C" w:rsidRPr="006B602E" w:rsidRDefault="005C355C" w:rsidP="006B602E">
      <w:pPr>
        <w:jc w:val="both"/>
      </w:pPr>
      <w:r w:rsidRPr="006B602E">
        <w:t xml:space="preserve">Senderos de Maíz es una asociación no gubernamental sin ánimo de lucro, inscrita en Registros Públicos del Ministerio del Interior con el Número Nacional 170122 de la Sección 1ª. Está inscrita así mismo en el Registro de ONGs para el Desarrollo de la Agencia Española de Cooperación Internacional. Comenzó su labor en Diciembre de 2002 con el objetivo de ayudar a las niñas y niños discapacitados y con enfermedades graves en Guatemala. </w:t>
      </w:r>
    </w:p>
    <w:p w:rsidR="005C355C" w:rsidRPr="006B602E" w:rsidRDefault="005C355C" w:rsidP="006B602E"/>
    <w:p w:rsidR="00E81F52" w:rsidRPr="006B602E" w:rsidRDefault="00E81F52" w:rsidP="006B602E"/>
    <w:p w:rsidR="00E81F52" w:rsidRPr="006B602E" w:rsidRDefault="005C355C" w:rsidP="006B602E">
      <w:pPr>
        <w:jc w:val="both"/>
      </w:pPr>
      <w:r w:rsidRPr="006B602E">
        <w:rPr>
          <w:rFonts w:eastAsia="Arial Unicode MS"/>
          <w:b/>
        </w:rPr>
        <w:t xml:space="preserve">1. </w:t>
      </w:r>
      <w:r w:rsidR="00E81F52" w:rsidRPr="006B602E">
        <w:rPr>
          <w:rFonts w:eastAsia="Arial Unicode MS"/>
          <w:b/>
          <w:caps/>
        </w:rPr>
        <w:t xml:space="preserve">denominación </w:t>
      </w:r>
      <w:r w:rsidR="00E81F52" w:rsidRPr="006B602E">
        <w:rPr>
          <w:rFonts w:eastAsia="Arial Unicode MS"/>
          <w:b/>
        </w:rPr>
        <w:t>DEL PROYECTO</w:t>
      </w:r>
    </w:p>
    <w:p w:rsidR="00E81F52" w:rsidRPr="006B602E" w:rsidRDefault="00E81F52" w:rsidP="006B602E">
      <w:pPr>
        <w:jc w:val="both"/>
        <w:rPr>
          <w:rFonts w:eastAsia="Arial Unicode MS"/>
        </w:rPr>
      </w:pPr>
    </w:p>
    <w:p w:rsidR="00E81F52" w:rsidRPr="006B602E" w:rsidRDefault="00920AFA" w:rsidP="006B602E">
      <w:pPr>
        <w:jc w:val="both"/>
        <w:rPr>
          <w:rFonts w:eastAsia="Arial Unicode MS"/>
          <w:caps/>
        </w:rPr>
      </w:pPr>
      <w:r>
        <w:rPr>
          <w:rFonts w:eastAsia="Arial Unicode MS"/>
          <w:caps/>
        </w:rPr>
        <w:t xml:space="preserve">“Apoyo en </w:t>
      </w:r>
      <w:r w:rsidR="001F661E" w:rsidRPr="006B602E">
        <w:rPr>
          <w:rFonts w:eastAsia="Arial Unicode MS"/>
          <w:caps/>
        </w:rPr>
        <w:t xml:space="preserve">educación </w:t>
      </w:r>
      <w:r w:rsidR="00E81F52" w:rsidRPr="006B602E">
        <w:rPr>
          <w:rFonts w:eastAsia="Arial Unicode MS"/>
          <w:caps/>
        </w:rPr>
        <w:t xml:space="preserve">a niñas y niños con discapacidades </w:t>
      </w:r>
      <w:r>
        <w:rPr>
          <w:rFonts w:eastAsia="Arial Unicode MS"/>
          <w:caps/>
        </w:rPr>
        <w:t xml:space="preserve">sensoriales (sordera profunda y ceguera) </w:t>
      </w:r>
      <w:r w:rsidR="00E81F52" w:rsidRPr="006B602E">
        <w:rPr>
          <w:rFonts w:eastAsia="Arial Unicode MS"/>
          <w:caps/>
        </w:rPr>
        <w:t>en el Departamento de Sololá (Guatemala)”</w:t>
      </w:r>
    </w:p>
    <w:p w:rsidR="00E81F52" w:rsidRPr="006B602E" w:rsidRDefault="00E81F52" w:rsidP="006B602E">
      <w:pPr>
        <w:jc w:val="both"/>
        <w:rPr>
          <w:rFonts w:eastAsia="Arial Unicode MS"/>
          <w:caps/>
        </w:rPr>
      </w:pPr>
    </w:p>
    <w:p w:rsidR="00E81F52" w:rsidRPr="006B602E" w:rsidRDefault="005C355C" w:rsidP="006B602E">
      <w:pPr>
        <w:jc w:val="both"/>
        <w:rPr>
          <w:rFonts w:eastAsia="Arial Unicode MS"/>
          <w:b/>
        </w:rPr>
      </w:pPr>
      <w:r w:rsidRPr="006B602E">
        <w:rPr>
          <w:rFonts w:eastAsia="Arial Unicode MS"/>
          <w:b/>
        </w:rPr>
        <w:t xml:space="preserve">2. </w:t>
      </w:r>
      <w:r w:rsidR="00E81F52" w:rsidRPr="006B602E">
        <w:rPr>
          <w:rFonts w:eastAsia="Arial Unicode MS"/>
          <w:b/>
        </w:rPr>
        <w:t>OBJETIVOS</w:t>
      </w:r>
    </w:p>
    <w:p w:rsidR="00E81F52" w:rsidRPr="006B602E" w:rsidRDefault="00E81F52" w:rsidP="006B602E">
      <w:pPr>
        <w:jc w:val="both"/>
        <w:rPr>
          <w:rFonts w:eastAsia="Arial Unicode MS"/>
          <w:b/>
          <w:caps/>
        </w:rPr>
      </w:pPr>
    </w:p>
    <w:p w:rsidR="00CA7CFD" w:rsidRDefault="00E81F52" w:rsidP="006B602E">
      <w:pPr>
        <w:jc w:val="both"/>
        <w:rPr>
          <w:b/>
          <w:caps/>
        </w:rPr>
      </w:pPr>
      <w:r w:rsidRPr="006B602E">
        <w:rPr>
          <w:b/>
          <w:caps/>
        </w:rPr>
        <w:t>2.1. Objetivo general</w:t>
      </w:r>
    </w:p>
    <w:p w:rsidR="00E81F52" w:rsidRPr="006B602E" w:rsidRDefault="00E81F52" w:rsidP="006B602E">
      <w:pPr>
        <w:jc w:val="both"/>
        <w:rPr>
          <w:b/>
          <w:caps/>
        </w:rPr>
      </w:pPr>
    </w:p>
    <w:p w:rsidR="00E81F52" w:rsidRPr="006B602E" w:rsidRDefault="00BB4319" w:rsidP="006B602E">
      <w:pPr>
        <w:jc w:val="both"/>
      </w:pPr>
      <w:r>
        <w:t xml:space="preserve">Mejorar la </w:t>
      </w:r>
      <w:r w:rsidR="00E81F52" w:rsidRPr="006B602E">
        <w:t>educ</w:t>
      </w:r>
      <w:r w:rsidR="005C355C" w:rsidRPr="006B602E">
        <w:t>ación</w:t>
      </w:r>
      <w:r>
        <w:t xml:space="preserve"> </w:t>
      </w:r>
      <w:r w:rsidR="005C355C" w:rsidRPr="006B602E">
        <w:t>de la</w:t>
      </w:r>
      <w:r w:rsidR="00E81F52" w:rsidRPr="006B602E">
        <w:t xml:space="preserve">s </w:t>
      </w:r>
      <w:r w:rsidR="005C355C" w:rsidRPr="006B602E">
        <w:t>niña</w:t>
      </w:r>
      <w:r w:rsidR="00E81F52" w:rsidRPr="006B602E">
        <w:t xml:space="preserve">s </w:t>
      </w:r>
      <w:r>
        <w:t>y niños con discapacidades sensoriales (sordera profunda y ceguera)</w:t>
      </w:r>
      <w:r w:rsidR="00E81F52" w:rsidRPr="006B602E">
        <w:t xml:space="preserve"> en el Departamento de Sololá en Guatemala.</w:t>
      </w:r>
    </w:p>
    <w:p w:rsidR="00E81F52" w:rsidRPr="006B602E" w:rsidRDefault="00E81F52" w:rsidP="006B602E">
      <w:pPr>
        <w:jc w:val="both"/>
        <w:rPr>
          <w:b/>
          <w:caps/>
        </w:rPr>
      </w:pPr>
    </w:p>
    <w:p w:rsidR="00E81F52" w:rsidRPr="006B602E" w:rsidRDefault="00E81F52" w:rsidP="006B602E">
      <w:pPr>
        <w:jc w:val="both"/>
        <w:rPr>
          <w:b/>
          <w:caps/>
        </w:rPr>
      </w:pPr>
      <w:r w:rsidRPr="006B602E">
        <w:rPr>
          <w:b/>
          <w:caps/>
        </w:rPr>
        <w:t>2.2. Objetivos específicos</w:t>
      </w:r>
    </w:p>
    <w:p w:rsidR="00E81F52" w:rsidRPr="006B602E" w:rsidRDefault="00E81F52" w:rsidP="006B602E">
      <w:pPr>
        <w:jc w:val="both"/>
        <w:rPr>
          <w:b/>
          <w:caps/>
        </w:rPr>
      </w:pPr>
    </w:p>
    <w:p w:rsidR="006B602E" w:rsidRDefault="00E81F52" w:rsidP="006B602E">
      <w:pPr>
        <w:jc w:val="both"/>
      </w:pPr>
      <w:r w:rsidRPr="006B602E">
        <w:t xml:space="preserve">1.- </w:t>
      </w:r>
      <w:r w:rsidR="006B602E" w:rsidRPr="006B602E">
        <w:t xml:space="preserve">Mejorar la educación de las personas con sordera profunda en </w:t>
      </w:r>
      <w:r w:rsidR="00920AFA">
        <w:t xml:space="preserve">los </w:t>
      </w:r>
      <w:r w:rsidR="006B602E" w:rsidRPr="006B602E">
        <w:t>diferentes niveles educativos (preprimaria, primaria y secundaria)</w:t>
      </w:r>
      <w:r w:rsidR="00920AFA">
        <w:t xml:space="preserve"> en el Departamento de Sololá</w:t>
      </w:r>
    </w:p>
    <w:p w:rsidR="00784C93" w:rsidRDefault="00784C93" w:rsidP="006B602E">
      <w:pPr>
        <w:jc w:val="both"/>
      </w:pPr>
    </w:p>
    <w:p w:rsidR="00784C93" w:rsidRDefault="00784C93" w:rsidP="006B602E">
      <w:pPr>
        <w:jc w:val="both"/>
      </w:pPr>
      <w:r>
        <w:t>2.- Enseñar el lenguaje de señas a las niñas y niños con deficiencia auditiva y a sus familiares, como medio elemental de comunicación.</w:t>
      </w:r>
    </w:p>
    <w:p w:rsidR="0040465F" w:rsidRDefault="0040465F" w:rsidP="00784C93">
      <w:pPr>
        <w:jc w:val="both"/>
      </w:pPr>
    </w:p>
    <w:p w:rsidR="0040465F" w:rsidRDefault="0040465F" w:rsidP="006B602E">
      <w:pPr>
        <w:jc w:val="both"/>
      </w:pPr>
      <w:r>
        <w:t xml:space="preserve">3.- Brindar terapia de lenguaje a las niñas y niños </w:t>
      </w:r>
      <w:r w:rsidR="00CA7CFD">
        <w:t>con déficits en el habla de</w:t>
      </w:r>
      <w:r w:rsidR="00821878">
        <w:t xml:space="preserve">bidas a </w:t>
      </w:r>
      <w:r w:rsidR="00CA7CFD">
        <w:t xml:space="preserve"> diferentes causas.</w:t>
      </w:r>
    </w:p>
    <w:p w:rsidR="0040465F" w:rsidRDefault="0040465F" w:rsidP="006B602E">
      <w:pPr>
        <w:jc w:val="both"/>
      </w:pPr>
    </w:p>
    <w:p w:rsidR="006B602E" w:rsidRDefault="0040465F" w:rsidP="006B602E">
      <w:pPr>
        <w:jc w:val="both"/>
      </w:pPr>
      <w:r>
        <w:t>4</w:t>
      </w:r>
      <w:r w:rsidR="006B602E" w:rsidRPr="006B602E">
        <w:t xml:space="preserve">.- Mejorar la educación de las niñas y niños ciegos en el Departamento de </w:t>
      </w:r>
      <w:r w:rsidR="00EF11DE">
        <w:t>Sololá</w:t>
      </w:r>
      <w:r w:rsidR="00821878">
        <w:t xml:space="preserve">, procurando su </w:t>
      </w:r>
      <w:r w:rsidR="00BB4319">
        <w:t xml:space="preserve">autonomía personal e </w:t>
      </w:r>
      <w:r w:rsidR="00821878">
        <w:t>integración escolar.</w:t>
      </w:r>
    </w:p>
    <w:p w:rsidR="00784C93" w:rsidRPr="006B602E" w:rsidRDefault="00784C93" w:rsidP="006B602E">
      <w:pPr>
        <w:jc w:val="both"/>
      </w:pPr>
    </w:p>
    <w:p w:rsidR="001F661E" w:rsidRPr="006B602E" w:rsidRDefault="001F661E" w:rsidP="006B602E">
      <w:pPr>
        <w:jc w:val="both"/>
      </w:pPr>
    </w:p>
    <w:p w:rsidR="00E81F52" w:rsidRPr="006B602E" w:rsidRDefault="00E81F52" w:rsidP="006B602E">
      <w:pPr>
        <w:jc w:val="both"/>
      </w:pPr>
    </w:p>
    <w:p w:rsidR="006B602E" w:rsidRDefault="00E81F52" w:rsidP="006B602E">
      <w:pPr>
        <w:jc w:val="both"/>
        <w:rPr>
          <w:rFonts w:eastAsia="Arial Unicode MS"/>
          <w:b/>
        </w:rPr>
      </w:pPr>
      <w:r w:rsidRPr="006B602E">
        <w:rPr>
          <w:rFonts w:eastAsia="Arial Unicode MS"/>
          <w:b/>
        </w:rPr>
        <w:t>3. DESCRIPCIÓN RESUMIDA DEL PROYECTO</w:t>
      </w:r>
    </w:p>
    <w:p w:rsidR="00AA19BE" w:rsidRPr="006B602E" w:rsidRDefault="00AA19BE" w:rsidP="006B602E">
      <w:pPr>
        <w:jc w:val="both"/>
        <w:rPr>
          <w:rFonts w:eastAsia="Arial Unicode MS"/>
          <w:b/>
        </w:rPr>
      </w:pPr>
    </w:p>
    <w:p w:rsidR="00BB4319" w:rsidRDefault="00E81F52" w:rsidP="006B602E">
      <w:pPr>
        <w:jc w:val="both"/>
        <w:rPr>
          <w:rFonts w:eastAsia="Arial Unicode MS"/>
        </w:rPr>
      </w:pPr>
      <w:r w:rsidRPr="006B602E">
        <w:rPr>
          <w:rFonts w:eastAsia="Arial Unicode MS"/>
        </w:rPr>
        <w:t xml:space="preserve"> El propósito del proyecto es la mejora de la </w:t>
      </w:r>
      <w:r w:rsidR="00920AFA">
        <w:rPr>
          <w:rFonts w:eastAsia="Arial Unicode MS"/>
        </w:rPr>
        <w:t xml:space="preserve">EDUCACIÓN </w:t>
      </w:r>
      <w:r w:rsidRPr="006B602E">
        <w:rPr>
          <w:rFonts w:eastAsia="Arial Unicode MS"/>
        </w:rPr>
        <w:t xml:space="preserve">de las niñas y niños con discapacidades </w:t>
      </w:r>
      <w:r w:rsidR="00920AFA">
        <w:rPr>
          <w:rFonts w:eastAsia="Arial Unicode MS"/>
        </w:rPr>
        <w:t xml:space="preserve">sensoriales </w:t>
      </w:r>
      <w:r w:rsidRPr="006B602E">
        <w:rPr>
          <w:rFonts w:eastAsia="Arial Unicode MS"/>
        </w:rPr>
        <w:t xml:space="preserve">en el Departamento de Sololá en Guatemala, lugar de población mayoritariamente indígena (95%) y altos índices de pobreza. </w:t>
      </w:r>
      <w:r w:rsidR="00920AFA">
        <w:rPr>
          <w:rFonts w:eastAsia="Arial Unicode MS"/>
        </w:rPr>
        <w:t xml:space="preserve">En concreto se trata de apoyar la </w:t>
      </w:r>
      <w:r w:rsidR="00920AFA" w:rsidRPr="00920AFA">
        <w:rPr>
          <w:rFonts w:eastAsia="Arial Unicode MS"/>
          <w:b/>
        </w:rPr>
        <w:t>educación de las</w:t>
      </w:r>
      <w:r w:rsidR="00920AFA">
        <w:rPr>
          <w:rFonts w:eastAsia="Arial Unicode MS"/>
        </w:rPr>
        <w:t xml:space="preserve"> </w:t>
      </w:r>
      <w:r w:rsidR="00920AFA" w:rsidRPr="00920AFA">
        <w:rPr>
          <w:rFonts w:eastAsia="Arial Unicode MS"/>
          <w:b/>
        </w:rPr>
        <w:t>niñas y niños con sordera profunda y ceguera</w:t>
      </w:r>
      <w:r w:rsidR="00920AFA">
        <w:rPr>
          <w:rFonts w:eastAsia="Arial Unicode MS"/>
        </w:rPr>
        <w:t xml:space="preserve">. </w:t>
      </w:r>
    </w:p>
    <w:p w:rsidR="00BB4319" w:rsidRDefault="00BB4319" w:rsidP="006B602E">
      <w:pPr>
        <w:jc w:val="both"/>
        <w:rPr>
          <w:rFonts w:eastAsia="Arial Unicode MS"/>
        </w:rPr>
      </w:pPr>
    </w:p>
    <w:p w:rsidR="00CA7CFD" w:rsidRDefault="00CA7CFD" w:rsidP="006B602E">
      <w:pPr>
        <w:jc w:val="both"/>
        <w:rPr>
          <w:rFonts w:eastAsia="Arial Unicode MS"/>
        </w:rPr>
      </w:pPr>
      <w:r>
        <w:rPr>
          <w:rFonts w:eastAsia="Arial Unicode MS"/>
        </w:rPr>
        <w:t>Destacamos que nuestro proyecto lleva a cabo una experiencia pionera en todo el país por dos razones: 1º.- es la primera experiencia desc</w:t>
      </w:r>
      <w:r w:rsidR="008D2E53">
        <w:rPr>
          <w:rFonts w:eastAsia="Arial Unicode MS"/>
        </w:rPr>
        <w:t>entralizada de educación de niñ</w:t>
      </w:r>
      <w:r>
        <w:rPr>
          <w:rFonts w:eastAsia="Arial Unicode MS"/>
        </w:rPr>
        <w:t>as/os ciegos y sordos fuera de la capital y de Q</w:t>
      </w:r>
      <w:r w:rsidR="00821878">
        <w:rPr>
          <w:rFonts w:eastAsia="Arial Unicode MS"/>
        </w:rPr>
        <w:t>uetzaltenang</w:t>
      </w:r>
      <w:r>
        <w:rPr>
          <w:rFonts w:eastAsia="Arial Unicode MS"/>
        </w:rPr>
        <w:t>o (segunda ciudad del país), y 2º.- todo el proyecto se lleva a cabo en coordinación con el Ministerio de Educación de Guatemala, buscando la implicación del Gobierno en la educación de los discapacitados y como vía hacia</w:t>
      </w:r>
      <w:r w:rsidR="00BB4319">
        <w:rPr>
          <w:rFonts w:eastAsia="Arial Unicode MS"/>
        </w:rPr>
        <w:t xml:space="preserve"> la sostenibilidad del proyecto a largo plazo.</w:t>
      </w:r>
    </w:p>
    <w:p w:rsidR="00CA7CFD" w:rsidRDefault="00CA7CFD" w:rsidP="006B602E">
      <w:pPr>
        <w:jc w:val="both"/>
        <w:rPr>
          <w:rFonts w:eastAsia="Arial Unicode MS"/>
        </w:rPr>
      </w:pPr>
    </w:p>
    <w:p w:rsidR="0060632A" w:rsidRDefault="0060632A" w:rsidP="006B602E">
      <w:pPr>
        <w:jc w:val="both"/>
        <w:rPr>
          <w:rFonts w:eastAsia="Arial Unicode MS"/>
        </w:rPr>
      </w:pPr>
    </w:p>
    <w:p w:rsidR="006B602E" w:rsidRDefault="00CA7CFD" w:rsidP="006B602E">
      <w:pPr>
        <w:jc w:val="both"/>
        <w:rPr>
          <w:rFonts w:eastAsia="Arial Unicode MS"/>
        </w:rPr>
      </w:pPr>
      <w:r>
        <w:rPr>
          <w:rFonts w:eastAsia="Arial Unicode MS"/>
        </w:rPr>
        <w:t xml:space="preserve">Para cumplir el objetivo de mejorar la educación de las niñas y niños con discapacidades sensoriales tenemos: </w:t>
      </w:r>
    </w:p>
    <w:p w:rsidR="00A80912" w:rsidRPr="006B602E" w:rsidRDefault="00A80912" w:rsidP="006B602E">
      <w:pPr>
        <w:jc w:val="both"/>
        <w:rPr>
          <w:rFonts w:eastAsia="Arial Unicode MS"/>
        </w:rPr>
      </w:pPr>
    </w:p>
    <w:p w:rsidR="00CA7CFD" w:rsidRDefault="00CA7CFD" w:rsidP="006B602E">
      <w:pPr>
        <w:pStyle w:val="Prrafodelista"/>
        <w:numPr>
          <w:ilvl w:val="0"/>
          <w:numId w:val="8"/>
        </w:numPr>
        <w:jc w:val="both"/>
        <w:rPr>
          <w:rFonts w:eastAsia="Arial Unicode MS"/>
        </w:rPr>
      </w:pPr>
      <w:r>
        <w:rPr>
          <w:rFonts w:eastAsia="Arial Unicode MS"/>
        </w:rPr>
        <w:t>D</w:t>
      </w:r>
      <w:r w:rsidR="00A80912" w:rsidRPr="006B602E">
        <w:rPr>
          <w:rFonts w:eastAsia="Arial Unicode MS"/>
        </w:rPr>
        <w:t xml:space="preserve">os escuelas de </w:t>
      </w:r>
      <w:r w:rsidR="00920AFA">
        <w:rPr>
          <w:rFonts w:eastAsia="Arial Unicode MS"/>
        </w:rPr>
        <w:t xml:space="preserve">sordos </w:t>
      </w:r>
      <w:r>
        <w:rPr>
          <w:rFonts w:eastAsia="Arial Unicode MS"/>
        </w:rPr>
        <w:t xml:space="preserve">oficializadas por el Ministerio de Educación </w:t>
      </w:r>
      <w:r w:rsidR="00A80912" w:rsidRPr="006B602E">
        <w:rPr>
          <w:rFonts w:eastAsia="Arial Unicode MS"/>
        </w:rPr>
        <w:t xml:space="preserve"> (en Panajachel y San Pedro La Laguna), donde acuden a diario</w:t>
      </w:r>
      <w:r w:rsidR="00920AFA">
        <w:rPr>
          <w:rFonts w:eastAsia="Arial Unicode MS"/>
        </w:rPr>
        <w:t xml:space="preserve"> un total de</w:t>
      </w:r>
      <w:r w:rsidR="00A80912" w:rsidRPr="006B602E">
        <w:rPr>
          <w:rFonts w:eastAsia="Arial Unicode MS"/>
        </w:rPr>
        <w:t xml:space="preserve"> 3</w:t>
      </w:r>
      <w:r>
        <w:rPr>
          <w:rFonts w:eastAsia="Arial Unicode MS"/>
        </w:rPr>
        <w:t xml:space="preserve">5 niños sordos </w:t>
      </w:r>
      <w:r w:rsidR="00920AFA">
        <w:rPr>
          <w:rFonts w:eastAsia="Arial Unicode MS"/>
        </w:rPr>
        <w:t>a recibir educación preprimaria y primaria. Además tenemos 10</w:t>
      </w:r>
      <w:r w:rsidR="00A80912" w:rsidRPr="006B602E">
        <w:rPr>
          <w:rFonts w:eastAsia="Arial Unicode MS"/>
        </w:rPr>
        <w:t xml:space="preserve"> alumnos con sordera profunda que llevan a cabo su educación secundaria (</w:t>
      </w:r>
      <w:r w:rsidR="00084EC0">
        <w:rPr>
          <w:rFonts w:eastAsia="Arial Unicode MS"/>
        </w:rPr>
        <w:t xml:space="preserve">Nivel </w:t>
      </w:r>
      <w:r w:rsidR="00A80912" w:rsidRPr="006B602E">
        <w:rPr>
          <w:rFonts w:eastAsia="Arial Unicode MS"/>
        </w:rPr>
        <w:t xml:space="preserve">Básico) </w:t>
      </w:r>
      <w:r>
        <w:rPr>
          <w:rFonts w:eastAsia="Arial Unicode MS"/>
        </w:rPr>
        <w:t xml:space="preserve">integrados </w:t>
      </w:r>
      <w:r w:rsidR="00A80912" w:rsidRPr="006B602E">
        <w:rPr>
          <w:rFonts w:eastAsia="Arial Unicode MS"/>
        </w:rPr>
        <w:t xml:space="preserve">en un instituto regular de Panajachel </w:t>
      </w:r>
      <w:r>
        <w:rPr>
          <w:rFonts w:eastAsia="Arial Unicode MS"/>
        </w:rPr>
        <w:t xml:space="preserve">llamado INEB, </w:t>
      </w:r>
      <w:r w:rsidR="00A80912" w:rsidRPr="006B602E">
        <w:rPr>
          <w:rFonts w:eastAsia="Arial Unicode MS"/>
        </w:rPr>
        <w:t>con a</w:t>
      </w:r>
      <w:r w:rsidR="00084EC0">
        <w:rPr>
          <w:rFonts w:eastAsia="Arial Unicode MS"/>
        </w:rPr>
        <w:t xml:space="preserve">compañamiento de un intérprete </w:t>
      </w:r>
      <w:r w:rsidR="00920AFA">
        <w:rPr>
          <w:rFonts w:eastAsia="Arial Unicode MS"/>
        </w:rPr>
        <w:t>para</w:t>
      </w:r>
      <w:r w:rsidR="00E73FD5" w:rsidRPr="006B602E">
        <w:rPr>
          <w:rFonts w:eastAsia="Arial Unicode MS"/>
        </w:rPr>
        <w:t xml:space="preserve"> cada nivel</w:t>
      </w:r>
      <w:r w:rsidR="00A80912" w:rsidRPr="006B602E">
        <w:rPr>
          <w:rFonts w:eastAsia="Arial Unicode MS"/>
        </w:rPr>
        <w:t xml:space="preserve"> educativo.</w:t>
      </w:r>
      <w:r>
        <w:rPr>
          <w:rFonts w:eastAsia="Arial Unicode MS"/>
        </w:rPr>
        <w:t xml:space="preserve"> En las escuelas de sordos y en varios centros de discapacitados se brinda terapia de lenguaje a las niñ</w:t>
      </w:r>
      <w:r w:rsidR="00BB4319">
        <w:rPr>
          <w:rFonts w:eastAsia="Arial Unicode MS"/>
        </w:rPr>
        <w:t>as/os con problemas en el habla. Así mismo se dan talleres de lengua de signos para maestros interesados en s</w:t>
      </w:r>
      <w:r w:rsidR="00DE18A3">
        <w:rPr>
          <w:rFonts w:eastAsia="Arial Unicode MS"/>
        </w:rPr>
        <w:t>u aprendiza</w:t>
      </w:r>
      <w:r w:rsidR="0060632A">
        <w:rPr>
          <w:rFonts w:eastAsia="Arial Unicode MS"/>
        </w:rPr>
        <w:t xml:space="preserve">je, como ocurre con docentes </w:t>
      </w:r>
      <w:r w:rsidR="00DE18A3">
        <w:rPr>
          <w:rFonts w:eastAsia="Arial Unicode MS"/>
        </w:rPr>
        <w:t xml:space="preserve"> </w:t>
      </w:r>
      <w:r w:rsidR="00BB4319">
        <w:rPr>
          <w:rFonts w:eastAsia="Arial Unicode MS"/>
        </w:rPr>
        <w:t xml:space="preserve"> que tienen en sus aulas niños integrados con problemas auditivos.</w:t>
      </w:r>
    </w:p>
    <w:p w:rsidR="00A80912" w:rsidRPr="00CA7CFD" w:rsidRDefault="00A80912" w:rsidP="00CA7CFD">
      <w:pPr>
        <w:jc w:val="both"/>
        <w:rPr>
          <w:rFonts w:eastAsia="Arial Unicode MS"/>
        </w:rPr>
      </w:pPr>
    </w:p>
    <w:p w:rsidR="0060632A" w:rsidRDefault="00A80912" w:rsidP="006B602E">
      <w:pPr>
        <w:pStyle w:val="Prrafodelista"/>
        <w:numPr>
          <w:ilvl w:val="0"/>
          <w:numId w:val="8"/>
        </w:numPr>
        <w:jc w:val="both"/>
        <w:rPr>
          <w:rFonts w:eastAsia="Arial Unicode MS"/>
        </w:rPr>
      </w:pPr>
      <w:r w:rsidRPr="006B602E">
        <w:rPr>
          <w:rFonts w:eastAsia="Arial Unicode MS"/>
        </w:rPr>
        <w:t xml:space="preserve">Por primera vez en el año 2015 </w:t>
      </w:r>
      <w:r w:rsidR="00084EC0">
        <w:rPr>
          <w:rFonts w:eastAsia="Arial Unicode MS"/>
        </w:rPr>
        <w:t xml:space="preserve">estamos apoyando la educación de los niños/as ciegos de nuestro departamento. Desde Enero tenemos </w:t>
      </w:r>
      <w:r w:rsidR="00CA7CFD">
        <w:rPr>
          <w:rFonts w:eastAsia="Arial Unicode MS"/>
        </w:rPr>
        <w:t xml:space="preserve">en funcionamiento </w:t>
      </w:r>
      <w:r w:rsidR="00084EC0">
        <w:rPr>
          <w:rFonts w:eastAsia="Arial Unicode MS"/>
        </w:rPr>
        <w:t xml:space="preserve">un Aula Recurso </w:t>
      </w:r>
      <w:r w:rsidRPr="006B602E">
        <w:rPr>
          <w:rFonts w:eastAsia="Arial Unicode MS"/>
        </w:rPr>
        <w:t>donde</w:t>
      </w:r>
      <w:r w:rsidR="00084EC0">
        <w:rPr>
          <w:rFonts w:eastAsia="Arial Unicode MS"/>
        </w:rPr>
        <w:t xml:space="preserve"> un maestro invidente</w:t>
      </w:r>
      <w:r w:rsidRPr="006B602E">
        <w:rPr>
          <w:rFonts w:eastAsia="Arial Unicode MS"/>
        </w:rPr>
        <w:t xml:space="preserve"> </w:t>
      </w:r>
      <w:r w:rsidR="00084EC0">
        <w:rPr>
          <w:rFonts w:eastAsia="Arial Unicode MS"/>
        </w:rPr>
        <w:t>enseña</w:t>
      </w:r>
      <w:r w:rsidRPr="006B602E">
        <w:rPr>
          <w:rFonts w:eastAsia="Arial Unicode MS"/>
        </w:rPr>
        <w:t xml:space="preserve"> </w:t>
      </w:r>
      <w:r w:rsidR="00BB4319">
        <w:rPr>
          <w:rFonts w:eastAsia="Arial Unicode MS"/>
        </w:rPr>
        <w:t>a 8</w:t>
      </w:r>
      <w:r w:rsidR="00084EC0">
        <w:rPr>
          <w:rFonts w:eastAsia="Arial Unicode MS"/>
        </w:rPr>
        <w:t xml:space="preserve"> niños ciegos </w:t>
      </w:r>
      <w:r w:rsidRPr="006B602E">
        <w:rPr>
          <w:rFonts w:eastAsia="Arial Unicode MS"/>
        </w:rPr>
        <w:t xml:space="preserve">las herramientas básicas para que </w:t>
      </w:r>
      <w:r w:rsidR="00BB4319">
        <w:rPr>
          <w:rFonts w:eastAsia="Arial Unicode MS"/>
        </w:rPr>
        <w:t xml:space="preserve">posteriormente </w:t>
      </w:r>
      <w:r w:rsidRPr="006B602E">
        <w:rPr>
          <w:rFonts w:eastAsia="Arial Unicode MS"/>
        </w:rPr>
        <w:t xml:space="preserve">puedan estar integrados </w:t>
      </w:r>
      <w:r w:rsidR="00E73FD5" w:rsidRPr="006B602E">
        <w:rPr>
          <w:rFonts w:eastAsia="Arial Unicode MS"/>
        </w:rPr>
        <w:t xml:space="preserve">en escuelas regulares </w:t>
      </w:r>
      <w:r w:rsidR="006B602E">
        <w:rPr>
          <w:rFonts w:eastAsia="Arial Unicode MS"/>
        </w:rPr>
        <w:t>(b</w:t>
      </w:r>
      <w:r w:rsidRPr="006B602E">
        <w:rPr>
          <w:rFonts w:eastAsia="Arial Unicode MS"/>
        </w:rPr>
        <w:t>raille, ábaco, movilidad con bastón y habilidades de la vida diaria). El objetivo este primer año es atender a un mínimo de 8 alumn</w:t>
      </w:r>
      <w:r w:rsidR="00084EC0">
        <w:rPr>
          <w:rFonts w:eastAsia="Arial Unicode MS"/>
        </w:rPr>
        <w:t xml:space="preserve">os ciegos o de muy baja visión, y si es posible aumentar a tener dos Aulas Recurso para dar atención a los niños ciegos </w:t>
      </w:r>
      <w:r w:rsidR="00CA7CFD">
        <w:rPr>
          <w:rFonts w:eastAsia="Arial Unicode MS"/>
        </w:rPr>
        <w:t xml:space="preserve">de dos zonas </w:t>
      </w:r>
      <w:r w:rsidR="00BB4319">
        <w:rPr>
          <w:rFonts w:eastAsia="Arial Unicode MS"/>
        </w:rPr>
        <w:t xml:space="preserve">diferentes </w:t>
      </w:r>
      <w:r w:rsidR="00CA7CFD">
        <w:rPr>
          <w:rFonts w:eastAsia="Arial Unicode MS"/>
        </w:rPr>
        <w:t>de la</w:t>
      </w:r>
      <w:r w:rsidR="006B0D25">
        <w:rPr>
          <w:rFonts w:eastAsia="Arial Unicode MS"/>
        </w:rPr>
        <w:t xml:space="preserve"> cuenca del lago </w:t>
      </w:r>
      <w:r w:rsidR="00CA7CFD">
        <w:rPr>
          <w:rFonts w:eastAsia="Arial Unicode MS"/>
        </w:rPr>
        <w:t>Atitlán de Sololá.</w:t>
      </w:r>
    </w:p>
    <w:p w:rsidR="0060632A" w:rsidRPr="0060632A" w:rsidRDefault="0060632A" w:rsidP="0060632A">
      <w:pPr>
        <w:jc w:val="both"/>
        <w:rPr>
          <w:rFonts w:eastAsia="Arial Unicode MS"/>
        </w:rPr>
      </w:pPr>
    </w:p>
    <w:p w:rsidR="0060632A" w:rsidRDefault="0060632A" w:rsidP="0060632A">
      <w:pPr>
        <w:jc w:val="both"/>
        <w:rPr>
          <w:rFonts w:eastAsia="Arial Unicode MS"/>
        </w:rPr>
      </w:pPr>
      <w:r>
        <w:rPr>
          <w:rFonts w:eastAsia="Arial Unicode MS"/>
        </w:rPr>
        <w:t xml:space="preserve">Queremos reseñar algo importante y es que Hora de Ayudar ayudó a Senderos de Maíz en los años 2008 y 2009 con un proyecto de Educación de Niñas con discapacidad. Entre las beneficiarias estaban dos niñas con sordera profunda que han seguido estudiando y ahora son estudiantes de Educación secundaria con intérprete, siendo por tanto beneficiarias del proyecto actual. Así mismo en aquel proyecto de 2008 se apoyaba a una niña ciega que se trasladó a la capital con beca de nuestro proyecto, para estudiar en la Escuela Santa Lucía, única escuela especializada en ciegos del país. Niñas como ella nos han impulsado a comenzar este año el proyecto de educación de ciegos en nuestro departamento, para que no se tenga que desplazar la familia a la capital como única opción educativa. </w:t>
      </w:r>
    </w:p>
    <w:p w:rsidR="0060632A" w:rsidRDefault="0060632A" w:rsidP="0060632A">
      <w:pPr>
        <w:jc w:val="both"/>
        <w:rPr>
          <w:rFonts w:eastAsia="Arial Unicode MS"/>
        </w:rPr>
      </w:pPr>
    </w:p>
    <w:p w:rsidR="006B602E" w:rsidRPr="0060632A" w:rsidRDefault="006B602E" w:rsidP="0060632A">
      <w:pPr>
        <w:jc w:val="both"/>
        <w:rPr>
          <w:rFonts w:eastAsia="Arial Unicode MS"/>
        </w:rPr>
      </w:pPr>
    </w:p>
    <w:p w:rsidR="00E81F52" w:rsidRPr="006B602E" w:rsidRDefault="00E81F52" w:rsidP="006B602E">
      <w:pPr>
        <w:jc w:val="both"/>
        <w:rPr>
          <w:rFonts w:eastAsia="Arial Unicode MS"/>
          <w:b/>
        </w:rPr>
      </w:pPr>
      <w:r w:rsidRPr="006B602E">
        <w:rPr>
          <w:rFonts w:eastAsia="Arial Unicode MS"/>
          <w:b/>
        </w:rPr>
        <w:t xml:space="preserve">4. INSTITUCIONES LOCALES </w:t>
      </w:r>
      <w:r w:rsidRPr="006B602E">
        <w:rPr>
          <w:rFonts w:eastAsia="Arial Unicode MS"/>
          <w:b/>
          <w:caps/>
        </w:rPr>
        <w:t>con las que se colabora</w:t>
      </w:r>
    </w:p>
    <w:p w:rsidR="00E81F52" w:rsidRDefault="00E81F52" w:rsidP="006B602E">
      <w:pPr>
        <w:jc w:val="both"/>
        <w:rPr>
          <w:rFonts w:eastAsia="Arial Unicode MS"/>
        </w:rPr>
      </w:pPr>
    </w:p>
    <w:p w:rsidR="00BB4319" w:rsidRPr="00BB4319" w:rsidRDefault="00BB4319" w:rsidP="006B602E">
      <w:pPr>
        <w:jc w:val="both"/>
      </w:pPr>
      <w:r>
        <w:t>El proyecto se ejecutará por Senderos de Maíz en alianz</w:t>
      </w:r>
      <w:r w:rsidR="00DE18A3">
        <w:t>a con la Coordinadora ACOPEDIS (</w:t>
      </w:r>
      <w:r>
        <w:t>que unifica todas las asociaciones de discapacitados del Departamento</w:t>
      </w:r>
      <w:r w:rsidR="00DE18A3">
        <w:t>)</w:t>
      </w:r>
      <w:r>
        <w:t xml:space="preserve">, y con Convenio con el Ministerio de Educación para que la educación brindada a los discapacitados sea oficial. </w:t>
      </w:r>
    </w:p>
    <w:p w:rsidR="0040465F" w:rsidRDefault="0040465F" w:rsidP="006B602E">
      <w:pPr>
        <w:jc w:val="both"/>
        <w:rPr>
          <w:rFonts w:eastAsia="Arial Unicode MS"/>
        </w:rPr>
      </w:pPr>
    </w:p>
    <w:p w:rsidR="0040465F" w:rsidRPr="0040465F" w:rsidRDefault="0040465F" w:rsidP="00CA7CFD">
      <w:pPr>
        <w:pStyle w:val="Prrafodelista"/>
        <w:numPr>
          <w:ilvl w:val="0"/>
          <w:numId w:val="19"/>
        </w:numPr>
        <w:jc w:val="both"/>
        <w:rPr>
          <w:rFonts w:eastAsia="Arial Unicode MS"/>
        </w:rPr>
      </w:pPr>
      <w:r>
        <w:rPr>
          <w:rFonts w:eastAsia="Arial Unicode MS"/>
        </w:rPr>
        <w:t>Centros locales de discapacitados de Sololá</w:t>
      </w:r>
    </w:p>
    <w:p w:rsidR="0084718A" w:rsidRPr="006B602E" w:rsidRDefault="0084718A" w:rsidP="006B602E">
      <w:pPr>
        <w:jc w:val="both"/>
        <w:rPr>
          <w:rFonts w:eastAsia="Arial Unicode MS"/>
          <w:b/>
        </w:rPr>
      </w:pPr>
    </w:p>
    <w:p w:rsidR="006B0D25" w:rsidRPr="006B602E" w:rsidRDefault="0084718A" w:rsidP="006B602E">
      <w:pPr>
        <w:pStyle w:val="Prrafodelista"/>
        <w:numPr>
          <w:ilvl w:val="0"/>
          <w:numId w:val="20"/>
        </w:numPr>
        <w:jc w:val="both"/>
      </w:pPr>
      <w:r w:rsidRPr="00CA7CFD">
        <w:rPr>
          <w:rFonts w:eastAsia="Arial Unicode MS"/>
        </w:rPr>
        <w:t xml:space="preserve">Asociación </w:t>
      </w:r>
      <w:r w:rsidRPr="00CA7CFD">
        <w:rPr>
          <w:i/>
        </w:rPr>
        <w:t>“ADISA”</w:t>
      </w:r>
      <w:r w:rsidRPr="006B602E">
        <w:t xml:space="preserve"> (Asociación de Padres y Amigos de personas con discapacidad del Municipio de Santiago de Atitlán, Sololá, Guatemala). </w:t>
      </w:r>
    </w:p>
    <w:p w:rsidR="0084718A" w:rsidRPr="00CA7CFD" w:rsidRDefault="0084718A" w:rsidP="006B602E">
      <w:pPr>
        <w:pStyle w:val="Prrafodelista"/>
        <w:numPr>
          <w:ilvl w:val="0"/>
          <w:numId w:val="20"/>
        </w:numPr>
        <w:jc w:val="both"/>
        <w:rPr>
          <w:color w:val="000000"/>
        </w:rPr>
      </w:pPr>
      <w:r w:rsidRPr="006B602E">
        <w:t xml:space="preserve">Asociación </w:t>
      </w:r>
      <w:r w:rsidRPr="00CA7CFD">
        <w:rPr>
          <w:i/>
        </w:rPr>
        <w:t>Centro Maya Servicio Integral (CMSI)</w:t>
      </w:r>
      <w:r w:rsidRPr="006B602E">
        <w:t>, San Juan La Laguna</w:t>
      </w:r>
      <w:r w:rsidR="006B0D25">
        <w:t>.</w:t>
      </w:r>
      <w:r w:rsidR="006B0D25" w:rsidRPr="00CA7CFD">
        <w:rPr>
          <w:color w:val="000000"/>
        </w:rPr>
        <w:t xml:space="preserve"> </w:t>
      </w:r>
    </w:p>
    <w:p w:rsidR="006B0D25" w:rsidRDefault="0084718A" w:rsidP="006B602E">
      <w:pPr>
        <w:pStyle w:val="Prrafodelista"/>
        <w:numPr>
          <w:ilvl w:val="0"/>
          <w:numId w:val="20"/>
        </w:numPr>
        <w:jc w:val="both"/>
      </w:pPr>
      <w:r w:rsidRPr="006B602E">
        <w:t xml:space="preserve">Asociación </w:t>
      </w:r>
      <w:r w:rsidRPr="00CA7CFD">
        <w:rPr>
          <w:i/>
        </w:rPr>
        <w:t>Centro “Somos Hijos del Lago” (SOHILAGO)</w:t>
      </w:r>
      <w:r w:rsidRPr="006B602E">
        <w:t xml:space="preserve"> de personas con discapacidad en San Pedro La Laguna</w:t>
      </w:r>
      <w:r w:rsidR="006B0D25">
        <w:t>.</w:t>
      </w:r>
    </w:p>
    <w:p w:rsidR="006B0D25" w:rsidRPr="006B602E" w:rsidRDefault="0084718A" w:rsidP="006B602E">
      <w:pPr>
        <w:pStyle w:val="Prrafodelista"/>
        <w:numPr>
          <w:ilvl w:val="0"/>
          <w:numId w:val="20"/>
        </w:numPr>
        <w:jc w:val="both"/>
      </w:pPr>
      <w:r w:rsidRPr="00CA7CFD">
        <w:rPr>
          <w:i/>
        </w:rPr>
        <w:t>Asociación Caminos de Esperanza</w:t>
      </w:r>
      <w:r w:rsidRPr="006B602E">
        <w:t xml:space="preserve"> (ACE) en Panajachel</w:t>
      </w:r>
      <w:r w:rsidR="006B0D25">
        <w:t>.</w:t>
      </w:r>
    </w:p>
    <w:p w:rsidR="0084718A" w:rsidRPr="006B602E" w:rsidRDefault="0084718A" w:rsidP="006B602E">
      <w:pPr>
        <w:pStyle w:val="Prrafodelista"/>
        <w:numPr>
          <w:ilvl w:val="0"/>
          <w:numId w:val="20"/>
        </w:numPr>
        <w:jc w:val="both"/>
      </w:pPr>
      <w:r w:rsidRPr="00CA7CFD">
        <w:rPr>
          <w:i/>
        </w:rPr>
        <w:t>Asociación para Personas con Discapacidad Jareb Francisco de Santa Cruz Quixayá</w:t>
      </w:r>
      <w:r w:rsidRPr="006B602E">
        <w:t xml:space="preserve"> de San Lucas Tolimán</w:t>
      </w:r>
      <w:r w:rsidR="006B0D25">
        <w:t xml:space="preserve">. </w:t>
      </w:r>
    </w:p>
    <w:p w:rsidR="006B0D25" w:rsidRPr="00CA7CFD" w:rsidRDefault="0084718A" w:rsidP="006B602E">
      <w:pPr>
        <w:pStyle w:val="Prrafodelista"/>
        <w:numPr>
          <w:ilvl w:val="0"/>
          <w:numId w:val="20"/>
        </w:numPr>
        <w:jc w:val="both"/>
        <w:rPr>
          <w:color w:val="000000"/>
        </w:rPr>
      </w:pPr>
      <w:r w:rsidRPr="00CA7CFD">
        <w:rPr>
          <w:i/>
          <w:color w:val="000000"/>
        </w:rPr>
        <w:t>Fundabiem de Panajachel</w:t>
      </w:r>
      <w:r w:rsidRPr="00CA7CFD">
        <w:rPr>
          <w:color w:val="000000"/>
        </w:rPr>
        <w:t>, centro privado de atención en fisioterapia y terapia de lenguaje a personas con discapacidad</w:t>
      </w:r>
      <w:r w:rsidR="006B0D25" w:rsidRPr="00CA7CFD">
        <w:rPr>
          <w:color w:val="000000"/>
        </w:rPr>
        <w:t>.</w:t>
      </w:r>
    </w:p>
    <w:p w:rsidR="0084718A" w:rsidRPr="006B602E" w:rsidRDefault="0084718A" w:rsidP="006B602E">
      <w:pPr>
        <w:pStyle w:val="Prrafodelista"/>
        <w:numPr>
          <w:ilvl w:val="0"/>
          <w:numId w:val="20"/>
        </w:numPr>
        <w:jc w:val="both"/>
      </w:pPr>
      <w:r w:rsidRPr="00CA7CFD">
        <w:rPr>
          <w:i/>
        </w:rPr>
        <w:t>Asociación MUNDIS</w:t>
      </w:r>
      <w:r w:rsidRPr="006B602E">
        <w:t xml:space="preserve"> de padres, madres y amigos de personas con discapacidad de Sololá-cabecera. </w:t>
      </w:r>
    </w:p>
    <w:p w:rsidR="0084718A" w:rsidRPr="006B602E" w:rsidRDefault="0084718A" w:rsidP="006B602E">
      <w:pPr>
        <w:pStyle w:val="Prrafodelista"/>
        <w:numPr>
          <w:ilvl w:val="0"/>
          <w:numId w:val="20"/>
        </w:numPr>
        <w:jc w:val="both"/>
      </w:pPr>
      <w:r w:rsidRPr="00CA7CFD">
        <w:rPr>
          <w:i/>
        </w:rPr>
        <w:t>ASOPADIS</w:t>
      </w:r>
      <w:r w:rsidRPr="006B602E">
        <w:t xml:space="preserve">, Asociación de personas con discapacidad y sus familias de San Lucas Tolimán. </w:t>
      </w:r>
    </w:p>
    <w:p w:rsidR="006B0D25" w:rsidRPr="00CA7CFD" w:rsidRDefault="0084718A" w:rsidP="006B602E">
      <w:pPr>
        <w:pStyle w:val="Prrafodelista"/>
        <w:numPr>
          <w:ilvl w:val="0"/>
          <w:numId w:val="20"/>
        </w:numPr>
        <w:jc w:val="both"/>
        <w:rPr>
          <w:color w:val="000000"/>
        </w:rPr>
      </w:pPr>
      <w:r w:rsidRPr="00CA7CFD">
        <w:rPr>
          <w:i/>
          <w:color w:val="000000"/>
        </w:rPr>
        <w:t>Casa de Salud Santiago</w:t>
      </w:r>
      <w:r w:rsidRPr="00CA7CFD">
        <w:rPr>
          <w:color w:val="000000"/>
        </w:rPr>
        <w:t xml:space="preserve">, ubicada en la aldea Monte Mercedes de Sololá. </w:t>
      </w:r>
    </w:p>
    <w:p w:rsidR="006B0D25" w:rsidRPr="006B602E" w:rsidRDefault="006B0D25" w:rsidP="00CA7CFD">
      <w:pPr>
        <w:pStyle w:val="Prrafodelista"/>
        <w:numPr>
          <w:ilvl w:val="0"/>
          <w:numId w:val="20"/>
        </w:numPr>
        <w:jc w:val="both"/>
      </w:pPr>
      <w:r w:rsidRPr="00CA7CFD">
        <w:rPr>
          <w:i/>
          <w:color w:val="000000"/>
        </w:rPr>
        <w:t>Oficina de la Discapacidad</w:t>
      </w:r>
      <w:r w:rsidRPr="00CA7CFD">
        <w:rPr>
          <w:color w:val="000000"/>
        </w:rPr>
        <w:t xml:space="preserve"> de la Municipalidad de Panajachel.</w:t>
      </w:r>
    </w:p>
    <w:p w:rsidR="0040465F" w:rsidRDefault="0040465F" w:rsidP="006B602E">
      <w:pPr>
        <w:jc w:val="both"/>
      </w:pPr>
    </w:p>
    <w:p w:rsidR="00CA7CFD" w:rsidRDefault="0084718A" w:rsidP="00CA7CFD">
      <w:pPr>
        <w:pStyle w:val="Prrafodelista"/>
        <w:numPr>
          <w:ilvl w:val="0"/>
          <w:numId w:val="19"/>
        </w:numPr>
        <w:jc w:val="both"/>
      </w:pPr>
      <w:r w:rsidRPr="0040465F">
        <w:rPr>
          <w:i/>
          <w:lang w:val="es-GT"/>
        </w:rPr>
        <w:t>Asociación Coordinadora de Organizaciones de y para Personas con Discapacidad- ACOPEDIS</w:t>
      </w:r>
      <w:r w:rsidRPr="0040465F">
        <w:rPr>
          <w:rFonts w:cs="Arial"/>
          <w:lang w:val="es-GT"/>
        </w:rPr>
        <w:t>,</w:t>
      </w:r>
      <w:r w:rsidRPr="0040465F">
        <w:rPr>
          <w:rFonts w:cs="Arial"/>
          <w:b/>
          <w:lang w:val="es-GT"/>
        </w:rPr>
        <w:t xml:space="preserve"> </w:t>
      </w:r>
      <w:r w:rsidR="00854586" w:rsidRPr="006B602E">
        <w:t>es una Asociación que reú</w:t>
      </w:r>
      <w:r w:rsidRPr="006B602E">
        <w:t xml:space="preserve">ne a todas las asociaciones de discapacitados y sus familias del entorno de Sololá, y cuyo objetivo es aunar esfuerzos y tener mayor incidencia política y social para mejorar la calidad de vida de las personas con discapacidad a nivel de todo el Departamento de Sololá. </w:t>
      </w:r>
    </w:p>
    <w:p w:rsidR="00CA7CFD" w:rsidRDefault="0040465F" w:rsidP="00CA7CFD">
      <w:pPr>
        <w:pStyle w:val="Prrafodelista"/>
        <w:numPr>
          <w:ilvl w:val="0"/>
          <w:numId w:val="19"/>
        </w:numPr>
        <w:jc w:val="both"/>
      </w:pPr>
      <w:r w:rsidRPr="00CA7CFD">
        <w:rPr>
          <w:szCs w:val="22"/>
        </w:rPr>
        <w:t>Ministerio de Educación  de Guatemala (MINEDUC)</w:t>
      </w:r>
    </w:p>
    <w:p w:rsidR="00CA7CFD" w:rsidRDefault="0040465F" w:rsidP="00CA7CFD">
      <w:pPr>
        <w:pStyle w:val="Prrafodelista"/>
        <w:numPr>
          <w:ilvl w:val="0"/>
          <w:numId w:val="19"/>
        </w:numPr>
        <w:jc w:val="both"/>
      </w:pPr>
      <w:r w:rsidRPr="00CA7CFD">
        <w:rPr>
          <w:szCs w:val="22"/>
        </w:rPr>
        <w:t>CEDAF y AUDINSA, instituciones para los audífonos</w:t>
      </w:r>
    </w:p>
    <w:p w:rsidR="0040465F" w:rsidRPr="00BB4319" w:rsidRDefault="0040465F" w:rsidP="006B602E">
      <w:pPr>
        <w:pStyle w:val="Prrafodelista"/>
        <w:numPr>
          <w:ilvl w:val="0"/>
          <w:numId w:val="19"/>
        </w:numPr>
        <w:jc w:val="both"/>
      </w:pPr>
      <w:r w:rsidRPr="00CA7CFD">
        <w:rPr>
          <w:szCs w:val="22"/>
        </w:rPr>
        <w:t>Escuela Santa Lucía de ciegos y Hospital Rodolfo Robles de atención a ciegos.</w:t>
      </w:r>
    </w:p>
    <w:p w:rsidR="00E81F52" w:rsidRPr="006B602E" w:rsidRDefault="00E81F52" w:rsidP="006B602E">
      <w:pPr>
        <w:jc w:val="both"/>
        <w:rPr>
          <w:lang w:val="es-GT"/>
        </w:rPr>
      </w:pPr>
    </w:p>
    <w:p w:rsidR="005911AE" w:rsidRPr="006B602E" w:rsidRDefault="005911AE" w:rsidP="006B602E">
      <w:pPr>
        <w:jc w:val="both"/>
        <w:rPr>
          <w:rFonts w:eastAsia="Arial Unicode MS"/>
          <w:b/>
        </w:rPr>
      </w:pPr>
    </w:p>
    <w:p w:rsidR="00E81F52" w:rsidRPr="006B602E" w:rsidRDefault="00E81F52" w:rsidP="006B602E">
      <w:pPr>
        <w:jc w:val="both"/>
        <w:rPr>
          <w:rFonts w:eastAsia="Arial Unicode MS"/>
          <w:b/>
        </w:rPr>
      </w:pPr>
      <w:r w:rsidRPr="006B602E">
        <w:rPr>
          <w:rFonts w:eastAsia="Arial Unicode MS"/>
          <w:b/>
        </w:rPr>
        <w:t>5. BENEFICIARIOS</w:t>
      </w:r>
    </w:p>
    <w:p w:rsidR="00E81F52" w:rsidRPr="006B602E" w:rsidRDefault="00E81F52" w:rsidP="006B602E">
      <w:pPr>
        <w:jc w:val="both"/>
        <w:rPr>
          <w:rFonts w:eastAsia="Arial Unicode MS"/>
        </w:rPr>
      </w:pPr>
    </w:p>
    <w:p w:rsidR="00E81F52" w:rsidRPr="006B602E" w:rsidRDefault="00E81F52" w:rsidP="006B602E">
      <w:pPr>
        <w:jc w:val="both"/>
        <w:rPr>
          <w:rFonts w:eastAsia="Arial Unicode MS"/>
          <w:b/>
          <w:caps/>
        </w:rPr>
      </w:pPr>
      <w:r w:rsidRPr="006B602E">
        <w:rPr>
          <w:rFonts w:eastAsia="Arial Unicode MS"/>
          <w:b/>
          <w:caps/>
        </w:rPr>
        <w:t>5.1. Beneficiarios directos</w:t>
      </w:r>
    </w:p>
    <w:p w:rsidR="00E81F52" w:rsidRPr="006B602E" w:rsidRDefault="00E81F52" w:rsidP="006B602E">
      <w:pPr>
        <w:jc w:val="both"/>
        <w:rPr>
          <w:rFonts w:eastAsia="Arial Unicode MS"/>
          <w:b/>
          <w:caps/>
        </w:rPr>
      </w:pPr>
    </w:p>
    <w:p w:rsidR="00A80912" w:rsidRDefault="002D3660" w:rsidP="006B602E">
      <w:pPr>
        <w:jc w:val="both"/>
      </w:pPr>
      <w:r>
        <w:t>- 45</w:t>
      </w:r>
      <w:r w:rsidR="00A80912" w:rsidRPr="006B602E">
        <w:t xml:space="preserve"> niños y jóvenes con sordera profunda reciben educación en sus diferentes niveles educativos</w:t>
      </w:r>
    </w:p>
    <w:p w:rsidR="00784C93" w:rsidRPr="006B602E" w:rsidRDefault="00784C93" w:rsidP="006B602E">
      <w:pPr>
        <w:jc w:val="both"/>
      </w:pPr>
      <w:r>
        <w:t>- 120 niños y niñas sordos y con problemas de lenguaje reciben terapia de lenguaje de forma regular</w:t>
      </w:r>
    </w:p>
    <w:p w:rsidR="00A80912" w:rsidRPr="006B602E" w:rsidRDefault="00A80912" w:rsidP="006B602E">
      <w:pPr>
        <w:jc w:val="both"/>
      </w:pPr>
      <w:r w:rsidRPr="006B602E">
        <w:t xml:space="preserve">- 8 niños/as ciegos </w:t>
      </w:r>
      <w:r w:rsidR="00E73FD5" w:rsidRPr="006B602E">
        <w:t>reciben clases en Aulas recurso</w:t>
      </w:r>
      <w:r w:rsidR="00BB4319">
        <w:t>, aprendiendo</w:t>
      </w:r>
      <w:r w:rsidRPr="006B602E">
        <w:t xml:space="preserve"> habilidades básicas para su in</w:t>
      </w:r>
      <w:r w:rsidR="00E73FD5" w:rsidRPr="006B602E">
        <w:t>tegración</w:t>
      </w:r>
      <w:r w:rsidRPr="006B602E">
        <w:t xml:space="preserve"> </w:t>
      </w:r>
      <w:r w:rsidR="006B0D25">
        <w:t>educativa</w:t>
      </w:r>
    </w:p>
    <w:p w:rsidR="00E81F52" w:rsidRPr="006B602E" w:rsidRDefault="00E81F52" w:rsidP="006B602E">
      <w:pPr>
        <w:jc w:val="both"/>
        <w:rPr>
          <w:b/>
          <w:bCs/>
          <w:caps/>
        </w:rPr>
      </w:pPr>
    </w:p>
    <w:p w:rsidR="00E81F52" w:rsidRPr="006B602E" w:rsidRDefault="00E81F52" w:rsidP="006B602E">
      <w:pPr>
        <w:jc w:val="both"/>
        <w:rPr>
          <w:b/>
          <w:bCs/>
          <w:caps/>
        </w:rPr>
      </w:pPr>
      <w:r w:rsidRPr="006B602E">
        <w:rPr>
          <w:b/>
          <w:bCs/>
          <w:caps/>
        </w:rPr>
        <w:t>5.2. Beneficiarios indirectos</w:t>
      </w:r>
    </w:p>
    <w:p w:rsidR="00E81F52" w:rsidRPr="006B602E" w:rsidRDefault="00E81F52" w:rsidP="006B602E">
      <w:pPr>
        <w:jc w:val="both"/>
        <w:rPr>
          <w:b/>
          <w:bCs/>
          <w:caps/>
        </w:rPr>
      </w:pPr>
    </w:p>
    <w:p w:rsidR="0040465F" w:rsidRDefault="005D7342" w:rsidP="006B602E">
      <w:pPr>
        <w:jc w:val="both"/>
        <w:rPr>
          <w:bCs/>
        </w:rPr>
      </w:pPr>
      <w:r w:rsidRPr="006B602E">
        <w:rPr>
          <w:bCs/>
        </w:rPr>
        <w:t xml:space="preserve">- </w:t>
      </w:r>
      <w:r w:rsidR="00E81F52" w:rsidRPr="006B602E">
        <w:rPr>
          <w:bCs/>
        </w:rPr>
        <w:t xml:space="preserve">Familiares de las niñas y niños con discapacidades </w:t>
      </w:r>
      <w:r w:rsidR="006B0D25">
        <w:rPr>
          <w:bCs/>
        </w:rPr>
        <w:t xml:space="preserve">sensoriales </w:t>
      </w:r>
      <w:r w:rsidR="0040465F">
        <w:rPr>
          <w:bCs/>
        </w:rPr>
        <w:t>del departamento de Sololá</w:t>
      </w:r>
    </w:p>
    <w:p w:rsidR="0040465F" w:rsidRPr="006B602E" w:rsidRDefault="0040465F" w:rsidP="006B602E">
      <w:pPr>
        <w:jc w:val="both"/>
        <w:rPr>
          <w:bCs/>
        </w:rPr>
      </w:pPr>
      <w:r>
        <w:rPr>
          <w:bCs/>
        </w:rPr>
        <w:t xml:space="preserve">- </w:t>
      </w:r>
      <w:r>
        <w:t xml:space="preserve">Las comunidades donde viven estos niños con deficiencias sensoriales, pues estos niños ciegos y con sordera tendrán mejor integración social y mejores oportunidades laborales </w:t>
      </w:r>
      <w:r w:rsidR="00BB4319">
        <w:t xml:space="preserve">en el futuro, </w:t>
      </w:r>
      <w:r>
        <w:t>siendo personas útiles en su comunidad.</w:t>
      </w:r>
    </w:p>
    <w:p w:rsidR="0040465F" w:rsidRPr="0040465F" w:rsidRDefault="005D7342" w:rsidP="0040465F">
      <w:pPr>
        <w:jc w:val="both"/>
        <w:rPr>
          <w:bCs/>
        </w:rPr>
      </w:pPr>
      <w:r w:rsidRPr="006B602E">
        <w:rPr>
          <w:bCs/>
        </w:rPr>
        <w:t xml:space="preserve">- Centros de discapacitados locales </w:t>
      </w:r>
      <w:r w:rsidR="006B0D25">
        <w:rPr>
          <w:bCs/>
        </w:rPr>
        <w:t>en cuyas instalaciones se brindará educación a las niñas/os sordos y ciegos</w:t>
      </w:r>
      <w:r w:rsidR="00BB4319">
        <w:rPr>
          <w:bCs/>
        </w:rPr>
        <w:t xml:space="preserve"> y se dará la terapia de lenguaje.</w:t>
      </w:r>
    </w:p>
    <w:p w:rsidR="0040465F" w:rsidRDefault="0040465F" w:rsidP="0040465F">
      <w:pPr>
        <w:jc w:val="both"/>
      </w:pPr>
      <w:r>
        <w:t>- El Ministerio de Educación se benefi</w:t>
      </w:r>
      <w:r w:rsidR="00CA7CFD">
        <w:t>cia porque de su parte no existía</w:t>
      </w:r>
      <w:r w:rsidR="00BB4319">
        <w:t xml:space="preserve"> ningún centro para brindar</w:t>
      </w:r>
      <w:r>
        <w:t xml:space="preserve"> apoyo</w:t>
      </w:r>
      <w:r w:rsidR="00BB4319">
        <w:t xml:space="preserve"> educativo específico</w:t>
      </w:r>
      <w:r>
        <w:t xml:space="preserve"> a los niños </w:t>
      </w:r>
      <w:r w:rsidR="00CA7CFD">
        <w:t xml:space="preserve">ciegos y con sordera profunda </w:t>
      </w:r>
      <w:r>
        <w:t>en el Departamento de Sololá.</w:t>
      </w:r>
    </w:p>
    <w:p w:rsidR="001739E3" w:rsidRPr="006B602E" w:rsidRDefault="001739E3" w:rsidP="006B602E">
      <w:pPr>
        <w:jc w:val="both"/>
        <w:rPr>
          <w:bCs/>
        </w:rPr>
      </w:pPr>
    </w:p>
    <w:p w:rsidR="00E81F52" w:rsidRPr="006B602E" w:rsidRDefault="00973B09" w:rsidP="006B602E">
      <w:pPr>
        <w:jc w:val="both"/>
        <w:rPr>
          <w:b/>
          <w:bCs/>
        </w:rPr>
      </w:pPr>
      <w:r w:rsidRPr="006B602E">
        <w:rPr>
          <w:b/>
          <w:bCs/>
        </w:rPr>
        <w:t>6</w:t>
      </w:r>
      <w:r w:rsidR="00E81F52" w:rsidRPr="006B602E">
        <w:rPr>
          <w:b/>
          <w:bCs/>
        </w:rPr>
        <w:t xml:space="preserve">. </w:t>
      </w:r>
      <w:r w:rsidR="00F11BBB" w:rsidRPr="006B602E">
        <w:rPr>
          <w:b/>
          <w:bCs/>
        </w:rPr>
        <w:t>ANÁLISIS DE LAS NECESIDADES GEOGRÁFICAS</w:t>
      </w:r>
    </w:p>
    <w:p w:rsidR="00202E24" w:rsidRPr="006B602E" w:rsidRDefault="00CD18F6" w:rsidP="006B602E">
      <w:pPr>
        <w:jc w:val="both"/>
        <w:rPr>
          <w:rFonts w:eastAsia="Arial Unicode MS"/>
        </w:rPr>
      </w:pPr>
      <w:r w:rsidRPr="006B602E">
        <w:rPr>
          <w:rFonts w:eastAsia="Arial Unicode MS"/>
        </w:rPr>
        <w:t> </w:t>
      </w:r>
    </w:p>
    <w:p w:rsidR="00CD18F6" w:rsidRPr="006B602E" w:rsidRDefault="00CD18F6" w:rsidP="006B602E">
      <w:pPr>
        <w:jc w:val="both"/>
        <w:rPr>
          <w:szCs w:val="22"/>
        </w:rPr>
      </w:pPr>
      <w:r w:rsidRPr="006B602E">
        <w:rPr>
          <w:szCs w:val="22"/>
        </w:rPr>
        <w:t>Guatemala es uno de los siete países de Centroamérica, su extensión es de  108.880km</w:t>
      </w:r>
      <w:r w:rsidRPr="006B602E">
        <w:rPr>
          <w:szCs w:val="22"/>
          <w:vertAlign w:val="superscript"/>
        </w:rPr>
        <w:t>2</w:t>
      </w:r>
      <w:r w:rsidR="00963DA7" w:rsidRPr="006B602E">
        <w:rPr>
          <w:szCs w:val="22"/>
        </w:rPr>
        <w:t xml:space="preserve"> y</w:t>
      </w:r>
      <w:r w:rsidRPr="006B602E">
        <w:rPr>
          <w:szCs w:val="22"/>
        </w:rPr>
        <w:t xml:space="preserve"> actualmente cuenta con </w:t>
      </w:r>
      <w:r w:rsidRPr="006B602E">
        <w:t>14,361,666 habitantes</w:t>
      </w:r>
      <w:r w:rsidR="00963DA7" w:rsidRPr="006B602E">
        <w:t xml:space="preserve"> (datos del Instituto Nacional de Estadística)</w:t>
      </w:r>
      <w:r w:rsidRPr="006B602E">
        <w:rPr>
          <w:szCs w:val="22"/>
        </w:rPr>
        <w:t>. La tasa de crecimiento es del 2.5% anual y el promedio familiar es de 5 miembros. 53.9% de la población viven en el área rural y 46.1% lo hacen en el área urbana. La edad promedio de los guatemaltecos es de 22 años (70% de la población tiene menos de 30 años), el 46.5% son menores de 15 años y tan sólo el 4.8% sobrepasan los 60.</w:t>
      </w:r>
    </w:p>
    <w:p w:rsidR="00CD18F6" w:rsidRPr="006B602E" w:rsidRDefault="00CD18F6" w:rsidP="006B602E">
      <w:pPr>
        <w:pStyle w:val="Textodecuerpo2"/>
        <w:spacing w:line="240" w:lineRule="auto"/>
        <w:jc w:val="both"/>
        <w:rPr>
          <w:szCs w:val="22"/>
          <w:lang w:val="es-ES"/>
        </w:rPr>
      </w:pPr>
      <w:r w:rsidRPr="006B602E">
        <w:rPr>
          <w:szCs w:val="22"/>
          <w:lang w:val="es-ES"/>
        </w:rPr>
        <w:t xml:space="preserve">Censos y estudios oficiales cuantifican </w:t>
      </w:r>
      <w:r w:rsidR="001739E3" w:rsidRPr="006B602E">
        <w:rPr>
          <w:szCs w:val="22"/>
          <w:lang w:val="es-ES"/>
        </w:rPr>
        <w:t xml:space="preserve">a los indígenas en torno al </w:t>
      </w:r>
      <w:r w:rsidR="00AF24F8">
        <w:rPr>
          <w:szCs w:val="22"/>
          <w:lang w:val="es-ES"/>
        </w:rPr>
        <w:t>9</w:t>
      </w:r>
      <w:r w:rsidRPr="006B602E">
        <w:rPr>
          <w:szCs w:val="22"/>
          <w:lang w:val="es-ES"/>
        </w:rPr>
        <w:t>5% de la población total, siendo el resto ladinos o mestizos. Los departamentos con mayores porcentajes de población indígena son Totonicapán, Sololá, Alta Verapaz y El Quiché. Guatemala es un país multiétnico, pluricultural y multilingüe constituido por 23 grupos etnolingüísticos, entre en  los que podemos destacar el Quiché</w:t>
      </w:r>
      <w:r w:rsidR="00BB4319">
        <w:rPr>
          <w:szCs w:val="22"/>
          <w:lang w:val="es-ES"/>
        </w:rPr>
        <w:t>, el Mam, el Kekchi y el Cakchiquel</w:t>
      </w:r>
      <w:r w:rsidRPr="006B602E">
        <w:rPr>
          <w:szCs w:val="22"/>
          <w:lang w:val="es-ES"/>
        </w:rPr>
        <w:t xml:space="preserve">. </w:t>
      </w:r>
    </w:p>
    <w:p w:rsidR="00CD18F6" w:rsidRPr="00AF24F8" w:rsidRDefault="00CD18F6" w:rsidP="00AF24F8">
      <w:pPr>
        <w:pStyle w:val="Textodecuerpo"/>
        <w:jc w:val="both"/>
        <w:rPr>
          <w:sz w:val="24"/>
          <w:szCs w:val="22"/>
        </w:rPr>
      </w:pPr>
      <w:r w:rsidRPr="006B602E">
        <w:rPr>
          <w:sz w:val="24"/>
          <w:szCs w:val="22"/>
        </w:rPr>
        <w:t>Según el “Informe de Desarrollo Humano 2009, Superando Barreras: movilidad y desarrollo Humanos” publicado por el PNUD, Guatemala presenta un Índice de Desarrollo Humano  de 0,704</w:t>
      </w:r>
      <w:r w:rsidR="00AF24F8">
        <w:rPr>
          <w:sz w:val="24"/>
          <w:szCs w:val="22"/>
        </w:rPr>
        <w:t xml:space="preserve">. </w:t>
      </w:r>
      <w:r w:rsidRPr="00AF24F8">
        <w:rPr>
          <w:sz w:val="24"/>
          <w:szCs w:val="22"/>
        </w:rPr>
        <w:t xml:space="preserve">Ocupa el puesto 122 </w:t>
      </w:r>
      <w:r w:rsidR="00BB4319">
        <w:rPr>
          <w:sz w:val="24"/>
          <w:szCs w:val="22"/>
        </w:rPr>
        <w:t xml:space="preserve"> en el mundo. </w:t>
      </w:r>
      <w:r w:rsidRPr="00AF24F8">
        <w:rPr>
          <w:sz w:val="24"/>
          <w:szCs w:val="22"/>
        </w:rPr>
        <w:t>En toda Iberoamérica los dos únicos países que presentan un IDH menor que Guatemala so</w:t>
      </w:r>
      <w:r w:rsidR="00BB4319">
        <w:rPr>
          <w:sz w:val="24"/>
          <w:szCs w:val="22"/>
        </w:rPr>
        <w:t xml:space="preserve">n Haití </w:t>
      </w:r>
      <w:r w:rsidRPr="00AF24F8">
        <w:rPr>
          <w:sz w:val="24"/>
          <w:szCs w:val="22"/>
        </w:rPr>
        <w:t>y N</w:t>
      </w:r>
      <w:r w:rsidR="00BB4319">
        <w:rPr>
          <w:sz w:val="24"/>
          <w:szCs w:val="22"/>
        </w:rPr>
        <w:t>icaragua</w:t>
      </w:r>
      <w:r w:rsidRPr="00AF24F8">
        <w:rPr>
          <w:sz w:val="24"/>
          <w:szCs w:val="22"/>
        </w:rPr>
        <w:t>.</w:t>
      </w:r>
    </w:p>
    <w:p w:rsidR="00CD18F6" w:rsidRPr="006B602E" w:rsidRDefault="00CD18F6" w:rsidP="006B602E">
      <w:pPr>
        <w:pStyle w:val="Textodecuerpo"/>
        <w:jc w:val="both"/>
        <w:rPr>
          <w:sz w:val="24"/>
          <w:szCs w:val="22"/>
        </w:rPr>
      </w:pPr>
    </w:p>
    <w:p w:rsidR="00CD18F6" w:rsidRPr="006B602E" w:rsidRDefault="00CD18F6" w:rsidP="006B602E">
      <w:pPr>
        <w:pStyle w:val="Textodecuerpo"/>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7"/>
        <w:gridCol w:w="1049"/>
        <w:gridCol w:w="1978"/>
        <w:gridCol w:w="1629"/>
        <w:gridCol w:w="1611"/>
        <w:gridCol w:w="1590"/>
      </w:tblGrid>
      <w:tr w:rsidR="00CD18F6" w:rsidRPr="006B602E">
        <w:tc>
          <w:tcPr>
            <w:tcW w:w="8714" w:type="dxa"/>
            <w:gridSpan w:val="6"/>
            <w:shd w:val="clear" w:color="auto" w:fill="C0C0C0"/>
          </w:tcPr>
          <w:p w:rsidR="00CD18F6" w:rsidRPr="006B602E" w:rsidRDefault="00CD18F6" w:rsidP="006B602E">
            <w:pPr>
              <w:jc w:val="center"/>
              <w:rPr>
                <w:b/>
              </w:rPr>
            </w:pPr>
            <w:r w:rsidRPr="006B602E">
              <w:rPr>
                <w:b/>
              </w:rPr>
              <w:t>GUATEMALA</w:t>
            </w:r>
          </w:p>
        </w:tc>
      </w:tr>
      <w:tr w:rsidR="00CD18F6" w:rsidRPr="006B602E">
        <w:tc>
          <w:tcPr>
            <w:tcW w:w="856" w:type="dxa"/>
            <w:vAlign w:val="center"/>
          </w:tcPr>
          <w:p w:rsidR="00CD18F6" w:rsidRPr="006B602E" w:rsidRDefault="00CD18F6" w:rsidP="006B602E">
            <w:pPr>
              <w:jc w:val="center"/>
            </w:pPr>
            <w:r w:rsidRPr="006B602E">
              <w:t>Puesto</w:t>
            </w:r>
          </w:p>
        </w:tc>
        <w:tc>
          <w:tcPr>
            <w:tcW w:w="1050" w:type="dxa"/>
            <w:vAlign w:val="center"/>
          </w:tcPr>
          <w:p w:rsidR="00CD18F6" w:rsidRPr="006B602E" w:rsidRDefault="00CD18F6" w:rsidP="006B602E">
            <w:pPr>
              <w:jc w:val="center"/>
            </w:pPr>
            <w:r w:rsidRPr="006B602E">
              <w:t>IDH</w:t>
            </w:r>
          </w:p>
        </w:tc>
        <w:tc>
          <w:tcPr>
            <w:tcW w:w="1978" w:type="dxa"/>
            <w:vAlign w:val="center"/>
          </w:tcPr>
          <w:p w:rsidR="00CD18F6" w:rsidRPr="006B602E" w:rsidRDefault="00CD18F6" w:rsidP="006B602E">
            <w:pPr>
              <w:jc w:val="center"/>
            </w:pPr>
            <w:r w:rsidRPr="006B602E">
              <w:t>Esperanza de Vida al Nacer (años)</w:t>
            </w:r>
          </w:p>
        </w:tc>
        <w:tc>
          <w:tcPr>
            <w:tcW w:w="1629" w:type="dxa"/>
            <w:vAlign w:val="center"/>
          </w:tcPr>
          <w:p w:rsidR="00CD18F6" w:rsidRPr="006B602E" w:rsidRDefault="00CD18F6" w:rsidP="006B602E">
            <w:pPr>
              <w:jc w:val="center"/>
            </w:pPr>
            <w:r w:rsidRPr="006B602E">
              <w:t>Tasa de Alfabetización de Adultos (%)</w:t>
            </w:r>
          </w:p>
        </w:tc>
        <w:tc>
          <w:tcPr>
            <w:tcW w:w="1611" w:type="dxa"/>
            <w:vAlign w:val="center"/>
          </w:tcPr>
          <w:p w:rsidR="00CD18F6" w:rsidRPr="006B602E" w:rsidRDefault="00CD18F6" w:rsidP="006B602E">
            <w:pPr>
              <w:jc w:val="center"/>
            </w:pPr>
            <w:r w:rsidRPr="006B602E">
              <w:t>Tasa Bruta Comb. Matriculación (%)</w:t>
            </w:r>
          </w:p>
        </w:tc>
        <w:tc>
          <w:tcPr>
            <w:tcW w:w="1590" w:type="dxa"/>
            <w:vAlign w:val="center"/>
          </w:tcPr>
          <w:p w:rsidR="00CD18F6" w:rsidRPr="006B602E" w:rsidRDefault="00CD18F6" w:rsidP="006B602E">
            <w:pPr>
              <w:jc w:val="center"/>
            </w:pPr>
            <w:r w:rsidRPr="006B602E">
              <w:t xml:space="preserve">PIB per </w:t>
            </w:r>
            <w:r w:rsidR="00392127" w:rsidRPr="006B602E">
              <w:t>cápita</w:t>
            </w:r>
            <w:r w:rsidRPr="006B602E">
              <w:t xml:space="preserve"> (PPA en US$)</w:t>
            </w:r>
          </w:p>
        </w:tc>
      </w:tr>
      <w:tr w:rsidR="00CD18F6" w:rsidRPr="006B602E">
        <w:trPr>
          <w:trHeight w:val="383"/>
        </w:trPr>
        <w:tc>
          <w:tcPr>
            <w:tcW w:w="856" w:type="dxa"/>
            <w:vAlign w:val="center"/>
          </w:tcPr>
          <w:p w:rsidR="00CD18F6" w:rsidRPr="006B602E" w:rsidRDefault="00CD18F6" w:rsidP="006B602E">
            <w:pPr>
              <w:jc w:val="center"/>
            </w:pPr>
            <w:r w:rsidRPr="006B602E">
              <w:t>122</w:t>
            </w:r>
          </w:p>
        </w:tc>
        <w:tc>
          <w:tcPr>
            <w:tcW w:w="1050" w:type="dxa"/>
            <w:vAlign w:val="center"/>
          </w:tcPr>
          <w:p w:rsidR="00CD18F6" w:rsidRPr="006B602E" w:rsidRDefault="00CD18F6" w:rsidP="006B602E">
            <w:pPr>
              <w:jc w:val="center"/>
            </w:pPr>
            <w:r w:rsidRPr="006B602E">
              <w:t>0,704</w:t>
            </w:r>
          </w:p>
        </w:tc>
        <w:tc>
          <w:tcPr>
            <w:tcW w:w="1978" w:type="dxa"/>
            <w:vAlign w:val="center"/>
          </w:tcPr>
          <w:p w:rsidR="00CD18F6" w:rsidRPr="006B602E" w:rsidRDefault="00CD18F6" w:rsidP="006B602E">
            <w:pPr>
              <w:jc w:val="center"/>
            </w:pPr>
            <w:r w:rsidRPr="006B602E">
              <w:t>70,1</w:t>
            </w:r>
          </w:p>
        </w:tc>
        <w:tc>
          <w:tcPr>
            <w:tcW w:w="1629" w:type="dxa"/>
            <w:vAlign w:val="center"/>
          </w:tcPr>
          <w:p w:rsidR="00CD18F6" w:rsidRPr="006B602E" w:rsidRDefault="00CD18F6" w:rsidP="006B602E">
            <w:pPr>
              <w:jc w:val="center"/>
            </w:pPr>
            <w:r w:rsidRPr="006B602E">
              <w:t>73,1</w:t>
            </w:r>
          </w:p>
        </w:tc>
        <w:tc>
          <w:tcPr>
            <w:tcW w:w="1611" w:type="dxa"/>
            <w:vAlign w:val="center"/>
          </w:tcPr>
          <w:p w:rsidR="00CD18F6" w:rsidRPr="006B602E" w:rsidRDefault="00CD18F6" w:rsidP="006B602E">
            <w:pPr>
              <w:jc w:val="center"/>
            </w:pPr>
            <w:r w:rsidRPr="006B602E">
              <w:t>70,5</w:t>
            </w:r>
          </w:p>
        </w:tc>
        <w:tc>
          <w:tcPr>
            <w:tcW w:w="1590" w:type="dxa"/>
            <w:vAlign w:val="center"/>
          </w:tcPr>
          <w:p w:rsidR="00CD18F6" w:rsidRPr="006B602E" w:rsidRDefault="00CD18F6" w:rsidP="006B602E">
            <w:pPr>
              <w:jc w:val="center"/>
            </w:pPr>
            <w:r w:rsidRPr="006B602E">
              <w:t>4.562</w:t>
            </w:r>
          </w:p>
        </w:tc>
      </w:tr>
    </w:tbl>
    <w:p w:rsidR="00CD18F6" w:rsidRPr="006B602E" w:rsidRDefault="00CD18F6" w:rsidP="006B602E">
      <w:pPr>
        <w:pStyle w:val="Textodecuerpo"/>
        <w:jc w:val="both"/>
        <w:rPr>
          <w:sz w:val="24"/>
          <w:szCs w:val="22"/>
        </w:rPr>
      </w:pPr>
    </w:p>
    <w:p w:rsidR="00CD18F6" w:rsidRPr="006B602E" w:rsidRDefault="00CD18F6" w:rsidP="006B602E">
      <w:pPr>
        <w:pStyle w:val="Textodecuerpo"/>
        <w:jc w:val="both"/>
        <w:rPr>
          <w:sz w:val="24"/>
          <w:szCs w:val="22"/>
        </w:rPr>
      </w:pPr>
      <w:r w:rsidRPr="006B602E">
        <w:rPr>
          <w:sz w:val="24"/>
          <w:szCs w:val="22"/>
        </w:rPr>
        <w:t>En las regiones rurales la realidad c</w:t>
      </w:r>
      <w:r w:rsidR="0060632A">
        <w:rPr>
          <w:sz w:val="24"/>
          <w:szCs w:val="22"/>
        </w:rPr>
        <w:t>ampesina e indígena es</w:t>
      </w:r>
      <w:r w:rsidRPr="006B602E">
        <w:rPr>
          <w:sz w:val="24"/>
          <w:szCs w:val="22"/>
        </w:rPr>
        <w:t xml:space="preserve"> grave, considerándose que tres de cada cuatro personas en el campo son pobres, y una de cada tres vive en extrema pobreza.</w:t>
      </w:r>
      <w:r w:rsidR="00963DA7" w:rsidRPr="006B602E">
        <w:rPr>
          <w:sz w:val="24"/>
        </w:rPr>
        <w:t xml:space="preserve"> </w:t>
      </w:r>
    </w:p>
    <w:p w:rsidR="00CD18F6" w:rsidRPr="006B602E" w:rsidRDefault="008D2900" w:rsidP="006B602E">
      <w:pPr>
        <w:pStyle w:val="Textodecuerpo"/>
        <w:jc w:val="both"/>
        <w:rPr>
          <w:sz w:val="24"/>
          <w:szCs w:val="22"/>
        </w:rPr>
      </w:pPr>
      <w:r>
        <w:rPr>
          <w:sz w:val="24"/>
          <w:szCs w:val="22"/>
        </w:rPr>
        <w:t>L</w:t>
      </w:r>
      <w:r w:rsidR="00CD18F6" w:rsidRPr="006B602E">
        <w:rPr>
          <w:sz w:val="24"/>
          <w:szCs w:val="22"/>
        </w:rPr>
        <w:t xml:space="preserve">a desigualdad social </w:t>
      </w:r>
      <w:r>
        <w:rPr>
          <w:sz w:val="24"/>
          <w:szCs w:val="22"/>
        </w:rPr>
        <w:t xml:space="preserve">en </w:t>
      </w:r>
      <w:r w:rsidR="00CD18F6" w:rsidRPr="006B602E">
        <w:rPr>
          <w:sz w:val="24"/>
          <w:szCs w:val="22"/>
        </w:rPr>
        <w:t>Guatemala también resulta preocupante obtenien</w:t>
      </w:r>
      <w:r>
        <w:rPr>
          <w:sz w:val="24"/>
          <w:szCs w:val="22"/>
        </w:rPr>
        <w:t xml:space="preserve">do </w:t>
      </w:r>
      <w:r w:rsidR="0060632A">
        <w:rPr>
          <w:sz w:val="24"/>
          <w:szCs w:val="22"/>
        </w:rPr>
        <w:t xml:space="preserve">el país </w:t>
      </w:r>
      <w:r>
        <w:rPr>
          <w:sz w:val="24"/>
          <w:szCs w:val="22"/>
        </w:rPr>
        <w:t xml:space="preserve">una puntuación Gini de 0.58, </w:t>
      </w:r>
      <w:r w:rsidR="00CD18F6" w:rsidRPr="006B602E">
        <w:rPr>
          <w:sz w:val="24"/>
          <w:szCs w:val="22"/>
        </w:rPr>
        <w:t>supe</w:t>
      </w:r>
      <w:r>
        <w:rPr>
          <w:sz w:val="24"/>
          <w:szCs w:val="22"/>
        </w:rPr>
        <w:t xml:space="preserve">rada solamente por </w:t>
      </w:r>
      <w:r w:rsidR="00CD18F6" w:rsidRPr="006B602E">
        <w:rPr>
          <w:sz w:val="24"/>
          <w:szCs w:val="22"/>
        </w:rPr>
        <w:t>Brasil (0.64).</w:t>
      </w:r>
    </w:p>
    <w:p w:rsidR="00B41526" w:rsidRPr="006B602E" w:rsidRDefault="00B41526" w:rsidP="006B602E">
      <w:pPr>
        <w:pStyle w:val="Textodecuerpo"/>
        <w:jc w:val="both"/>
        <w:rPr>
          <w:b/>
          <w:bCs/>
          <w:sz w:val="24"/>
          <w:szCs w:val="22"/>
        </w:rPr>
      </w:pPr>
    </w:p>
    <w:p w:rsidR="00240F13" w:rsidRPr="006B602E" w:rsidRDefault="00240F13" w:rsidP="006B602E">
      <w:pPr>
        <w:pStyle w:val="Textodecuerpo"/>
        <w:jc w:val="both"/>
        <w:rPr>
          <w:b/>
          <w:bCs/>
          <w:sz w:val="24"/>
          <w:szCs w:val="22"/>
        </w:rPr>
      </w:pPr>
      <w:r w:rsidRPr="006B602E">
        <w:rPr>
          <w:b/>
          <w:bCs/>
          <w:sz w:val="24"/>
          <w:szCs w:val="22"/>
        </w:rPr>
        <w:t>EL DEPARTAMENTO DE SOLOLÁ</w:t>
      </w:r>
    </w:p>
    <w:p w:rsidR="00240F13" w:rsidRPr="006B602E" w:rsidRDefault="00240F13" w:rsidP="006B602E">
      <w:pPr>
        <w:pStyle w:val="Textodecuerpo"/>
        <w:jc w:val="both"/>
        <w:rPr>
          <w:sz w:val="24"/>
          <w:szCs w:val="22"/>
        </w:rPr>
      </w:pPr>
    </w:p>
    <w:p w:rsidR="00D92DC2" w:rsidRPr="006B602E" w:rsidRDefault="00240F13" w:rsidP="006B602E">
      <w:pPr>
        <w:pStyle w:val="Textodecuerpo"/>
        <w:jc w:val="both"/>
        <w:rPr>
          <w:sz w:val="24"/>
        </w:rPr>
      </w:pPr>
      <w:r w:rsidRPr="006B602E">
        <w:rPr>
          <w:sz w:val="24"/>
          <w:szCs w:val="22"/>
        </w:rPr>
        <w:t>Guatemala está dividida en 22 departamentos</w:t>
      </w:r>
      <w:r w:rsidR="008D2900">
        <w:rPr>
          <w:sz w:val="24"/>
          <w:szCs w:val="22"/>
        </w:rPr>
        <w:t xml:space="preserve">. </w:t>
      </w:r>
      <w:r w:rsidRPr="006B602E">
        <w:rPr>
          <w:sz w:val="24"/>
          <w:szCs w:val="22"/>
        </w:rPr>
        <w:t>El Departamento de</w:t>
      </w:r>
      <w:r w:rsidR="002848D0" w:rsidRPr="006B602E">
        <w:rPr>
          <w:sz w:val="24"/>
          <w:szCs w:val="22"/>
        </w:rPr>
        <w:t xml:space="preserve"> Sololá está ubicado en el altiplano alrededor del Lago de Atitlán, </w:t>
      </w:r>
      <w:r w:rsidRPr="006B602E">
        <w:rPr>
          <w:sz w:val="24"/>
          <w:szCs w:val="22"/>
        </w:rPr>
        <w:t>su relieve es muy accidentado. El departamento cuenta con una extensión  territorial de 1090 kilómetros cuadrados. Su pobl</w:t>
      </w:r>
      <w:r w:rsidR="008D2900">
        <w:rPr>
          <w:sz w:val="24"/>
          <w:szCs w:val="22"/>
        </w:rPr>
        <w:t xml:space="preserve">ación </w:t>
      </w:r>
      <w:r w:rsidR="00202E24" w:rsidRPr="006B602E">
        <w:rPr>
          <w:sz w:val="24"/>
          <w:szCs w:val="22"/>
        </w:rPr>
        <w:t>es de 424.068 habitantes</w:t>
      </w:r>
      <w:r w:rsidR="00CB6BAB" w:rsidRPr="006B602E">
        <w:rPr>
          <w:sz w:val="24"/>
          <w:szCs w:val="22"/>
        </w:rPr>
        <w:t>.</w:t>
      </w:r>
    </w:p>
    <w:p w:rsidR="00240F13" w:rsidRPr="006B602E" w:rsidRDefault="00D92DC2" w:rsidP="006B602E">
      <w:pPr>
        <w:jc w:val="center"/>
        <w:rPr>
          <w:szCs w:val="22"/>
        </w:rPr>
      </w:pPr>
      <w:r w:rsidRPr="006B602E">
        <w:rPr>
          <w:noProof/>
          <w:szCs w:val="22"/>
        </w:rPr>
        <w:drawing>
          <wp:inline distT="0" distB="0" distL="0" distR="0">
            <wp:extent cx="3404821" cy="2631143"/>
            <wp:effectExtent l="0" t="0" r="0" b="0"/>
            <wp:docPr id="8" name="Imagen 5" descr="solol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la.pdf"/>
                    <pic:cNvPicPr/>
                  </pic:nvPicPr>
                  <pic:blipFill>
                    <a:blip r:embed="rId12" cstate="print"/>
                    <a:stretch>
                      <a:fillRect/>
                    </a:stretch>
                  </pic:blipFill>
                  <pic:spPr>
                    <a:xfrm>
                      <a:off x="0" y="0"/>
                      <a:ext cx="3406134" cy="2632158"/>
                    </a:xfrm>
                    <a:prstGeom prst="rect">
                      <a:avLst/>
                    </a:prstGeom>
                  </pic:spPr>
                </pic:pic>
              </a:graphicData>
            </a:graphic>
          </wp:inline>
        </w:drawing>
      </w:r>
    </w:p>
    <w:p w:rsidR="00240F13" w:rsidRPr="006B602E" w:rsidRDefault="00240F13" w:rsidP="006B602E">
      <w:pPr>
        <w:pStyle w:val="Textodecuerpo"/>
        <w:rPr>
          <w:sz w:val="24"/>
          <w:szCs w:val="22"/>
        </w:rPr>
      </w:pPr>
    </w:p>
    <w:p w:rsidR="00240F13" w:rsidRPr="006B602E" w:rsidRDefault="00240F13" w:rsidP="006B602E">
      <w:pPr>
        <w:pStyle w:val="Textodecuerpo"/>
        <w:jc w:val="both"/>
        <w:rPr>
          <w:sz w:val="24"/>
          <w:szCs w:val="22"/>
        </w:rPr>
      </w:pPr>
      <w:r w:rsidRPr="006B602E">
        <w:rPr>
          <w:sz w:val="24"/>
          <w:szCs w:val="22"/>
        </w:rPr>
        <w:t xml:space="preserve">Desde el pasado más remoto de la historia guatemalteca hasta la actualidad, Sololá  estuvo habitada por tres naciones mayas: Quichés, Cakchiqueles y tz’utujiles. Según datos de la Secretaria de Planificación y Programación de la Presidencia (SEGEPLAN) </w:t>
      </w:r>
      <w:r w:rsidR="008D2900">
        <w:rPr>
          <w:sz w:val="24"/>
          <w:szCs w:val="22"/>
        </w:rPr>
        <w:t xml:space="preserve">de Guatemala, </w:t>
      </w:r>
      <w:r w:rsidRPr="006B602E">
        <w:rPr>
          <w:sz w:val="24"/>
          <w:szCs w:val="22"/>
        </w:rPr>
        <w:t xml:space="preserve">más del 90% de los habitantes del Departamento de Sololá pertenecen a </w:t>
      </w:r>
      <w:r w:rsidR="008D2900">
        <w:rPr>
          <w:sz w:val="24"/>
          <w:szCs w:val="22"/>
        </w:rPr>
        <w:t xml:space="preserve">estas </w:t>
      </w:r>
      <w:r w:rsidRPr="006B602E">
        <w:rPr>
          <w:sz w:val="24"/>
          <w:szCs w:val="22"/>
        </w:rPr>
        <w:t>etnias indígenas.</w:t>
      </w:r>
    </w:p>
    <w:p w:rsidR="00240F13" w:rsidRPr="006B602E" w:rsidRDefault="00240F13" w:rsidP="006B602E">
      <w:pPr>
        <w:pStyle w:val="Textodecuerpo"/>
        <w:jc w:val="both"/>
        <w:rPr>
          <w:sz w:val="24"/>
          <w:szCs w:val="22"/>
        </w:rPr>
      </w:pPr>
    </w:p>
    <w:p w:rsidR="00240F13" w:rsidRPr="006B602E" w:rsidRDefault="008D2900" w:rsidP="006B602E">
      <w:pPr>
        <w:pStyle w:val="Textodecuerpo"/>
        <w:jc w:val="both"/>
        <w:rPr>
          <w:sz w:val="24"/>
          <w:szCs w:val="22"/>
        </w:rPr>
      </w:pPr>
      <w:r>
        <w:rPr>
          <w:sz w:val="24"/>
          <w:szCs w:val="22"/>
        </w:rPr>
        <w:t>E</w:t>
      </w:r>
      <w:r w:rsidR="00240F13" w:rsidRPr="006B602E">
        <w:rPr>
          <w:sz w:val="24"/>
          <w:szCs w:val="22"/>
        </w:rPr>
        <w:t xml:space="preserve">l Departamento de Sololá </w:t>
      </w:r>
      <w:r>
        <w:rPr>
          <w:sz w:val="24"/>
          <w:szCs w:val="22"/>
        </w:rPr>
        <w:t xml:space="preserve">presenta una tasa de </w:t>
      </w:r>
      <w:r w:rsidR="00240F13" w:rsidRPr="006B602E">
        <w:rPr>
          <w:sz w:val="24"/>
          <w:szCs w:val="22"/>
        </w:rPr>
        <w:t xml:space="preserve">pobreza </w:t>
      </w:r>
      <w:r>
        <w:rPr>
          <w:sz w:val="24"/>
          <w:szCs w:val="22"/>
        </w:rPr>
        <w:t xml:space="preserve">del 77.5% y </w:t>
      </w:r>
      <w:r w:rsidR="0060632A">
        <w:rPr>
          <w:sz w:val="24"/>
          <w:szCs w:val="22"/>
        </w:rPr>
        <w:t xml:space="preserve">una </w:t>
      </w:r>
      <w:r w:rsidR="00240F13" w:rsidRPr="006B602E">
        <w:rPr>
          <w:sz w:val="24"/>
          <w:szCs w:val="22"/>
        </w:rPr>
        <w:t xml:space="preserve">pobreza extrema </w:t>
      </w:r>
      <w:r>
        <w:rPr>
          <w:sz w:val="24"/>
          <w:szCs w:val="22"/>
        </w:rPr>
        <w:t xml:space="preserve">del </w:t>
      </w:r>
      <w:r w:rsidR="00240F13" w:rsidRPr="006B602E">
        <w:rPr>
          <w:sz w:val="24"/>
          <w:szCs w:val="22"/>
        </w:rPr>
        <w:t>29.2% d</w:t>
      </w:r>
      <w:r>
        <w:rPr>
          <w:sz w:val="24"/>
          <w:szCs w:val="22"/>
        </w:rPr>
        <w:t>e su población.</w:t>
      </w:r>
    </w:p>
    <w:p w:rsidR="00202E24" w:rsidRPr="006B602E" w:rsidRDefault="00202E24" w:rsidP="006B602E">
      <w:pPr>
        <w:pStyle w:val="Textodecuerpo"/>
        <w:rPr>
          <w:sz w:val="24"/>
          <w:szCs w:val="22"/>
        </w:rPr>
      </w:pPr>
    </w:p>
    <w:p w:rsidR="00240F13" w:rsidRPr="006B602E" w:rsidRDefault="00240F13" w:rsidP="006B602E">
      <w:pPr>
        <w:pStyle w:val="Textodecuerpo"/>
        <w:rPr>
          <w:sz w:val="24"/>
          <w:szCs w:val="22"/>
        </w:rPr>
      </w:pPr>
    </w:p>
    <w:tbl>
      <w:tblPr>
        <w:tblW w:w="876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40"/>
        <w:gridCol w:w="3276"/>
        <w:gridCol w:w="2844"/>
      </w:tblGrid>
      <w:tr w:rsidR="00240F13" w:rsidRPr="006B602E">
        <w:trPr>
          <w:jc w:val="center"/>
        </w:trPr>
        <w:tc>
          <w:tcPr>
            <w:tcW w:w="8760" w:type="dxa"/>
            <w:gridSpan w:val="3"/>
          </w:tcPr>
          <w:p w:rsidR="00240F13" w:rsidRPr="006B602E" w:rsidRDefault="00240F13" w:rsidP="006B602E">
            <w:pPr>
              <w:pStyle w:val="Textodecuerpo"/>
              <w:jc w:val="center"/>
              <w:rPr>
                <w:b/>
                <w:bCs/>
                <w:sz w:val="24"/>
                <w:szCs w:val="22"/>
              </w:rPr>
            </w:pPr>
            <w:r w:rsidRPr="006B602E">
              <w:rPr>
                <w:b/>
                <w:bCs/>
                <w:sz w:val="24"/>
                <w:szCs w:val="22"/>
              </w:rPr>
              <w:t xml:space="preserve">República de Guatemala y Departamento de Sololá </w:t>
            </w:r>
          </w:p>
          <w:p w:rsidR="00240F13" w:rsidRPr="006B602E" w:rsidRDefault="00240F13" w:rsidP="006B602E">
            <w:pPr>
              <w:pStyle w:val="Textodecuerpo"/>
              <w:jc w:val="center"/>
              <w:rPr>
                <w:sz w:val="24"/>
                <w:szCs w:val="22"/>
              </w:rPr>
            </w:pPr>
            <w:r w:rsidRPr="006B602E">
              <w:rPr>
                <w:b/>
                <w:bCs/>
                <w:sz w:val="24"/>
                <w:szCs w:val="22"/>
              </w:rPr>
              <w:t>Niveles de pobreza y pobreza extrema</w:t>
            </w:r>
          </w:p>
        </w:tc>
      </w:tr>
      <w:tr w:rsidR="00240F13" w:rsidRPr="006B602E">
        <w:trPr>
          <w:jc w:val="center"/>
        </w:trPr>
        <w:tc>
          <w:tcPr>
            <w:tcW w:w="2640" w:type="dxa"/>
          </w:tcPr>
          <w:p w:rsidR="00240F13" w:rsidRPr="006B602E" w:rsidRDefault="00240F13" w:rsidP="006B602E">
            <w:pPr>
              <w:pStyle w:val="Textodecuerpo"/>
              <w:jc w:val="center"/>
              <w:rPr>
                <w:sz w:val="24"/>
                <w:szCs w:val="22"/>
              </w:rPr>
            </w:pPr>
            <w:r w:rsidRPr="006B602E">
              <w:rPr>
                <w:sz w:val="24"/>
                <w:szCs w:val="22"/>
              </w:rPr>
              <w:t>Municipio</w:t>
            </w:r>
          </w:p>
        </w:tc>
        <w:tc>
          <w:tcPr>
            <w:tcW w:w="3276" w:type="dxa"/>
          </w:tcPr>
          <w:p w:rsidR="00240F13" w:rsidRPr="006B602E" w:rsidRDefault="00240F13" w:rsidP="006B602E">
            <w:pPr>
              <w:pStyle w:val="Textodecuerpo"/>
              <w:jc w:val="center"/>
              <w:rPr>
                <w:sz w:val="24"/>
                <w:szCs w:val="22"/>
              </w:rPr>
            </w:pPr>
            <w:r w:rsidRPr="006B602E">
              <w:rPr>
                <w:sz w:val="24"/>
                <w:szCs w:val="22"/>
              </w:rPr>
              <w:t>Porcentaje de pobreza  general</w:t>
            </w:r>
          </w:p>
        </w:tc>
        <w:tc>
          <w:tcPr>
            <w:tcW w:w="2844" w:type="dxa"/>
          </w:tcPr>
          <w:p w:rsidR="00240F13" w:rsidRPr="006B602E" w:rsidRDefault="00240F13" w:rsidP="006B602E">
            <w:pPr>
              <w:pStyle w:val="Textodecuerpo"/>
              <w:jc w:val="center"/>
              <w:rPr>
                <w:sz w:val="24"/>
                <w:szCs w:val="22"/>
              </w:rPr>
            </w:pPr>
            <w:r w:rsidRPr="006B602E">
              <w:rPr>
                <w:sz w:val="24"/>
                <w:szCs w:val="22"/>
              </w:rPr>
              <w:t>Porcentaje de pobreza extrema</w:t>
            </w:r>
          </w:p>
        </w:tc>
      </w:tr>
      <w:tr w:rsidR="00240F13" w:rsidRPr="006B602E">
        <w:trPr>
          <w:jc w:val="center"/>
        </w:trPr>
        <w:tc>
          <w:tcPr>
            <w:tcW w:w="2640" w:type="dxa"/>
          </w:tcPr>
          <w:p w:rsidR="00240F13" w:rsidRPr="006B602E" w:rsidRDefault="00240F13" w:rsidP="006B602E">
            <w:pPr>
              <w:pStyle w:val="Textodecuerpo"/>
              <w:rPr>
                <w:sz w:val="24"/>
                <w:szCs w:val="22"/>
              </w:rPr>
            </w:pPr>
            <w:r w:rsidRPr="006B602E">
              <w:rPr>
                <w:sz w:val="24"/>
                <w:szCs w:val="22"/>
              </w:rPr>
              <w:t>Total República</w:t>
            </w:r>
          </w:p>
        </w:tc>
        <w:tc>
          <w:tcPr>
            <w:tcW w:w="3276" w:type="dxa"/>
          </w:tcPr>
          <w:p w:rsidR="00240F13" w:rsidRPr="006B602E" w:rsidRDefault="00240F13" w:rsidP="006B602E">
            <w:pPr>
              <w:pStyle w:val="Textodecuerpo"/>
              <w:jc w:val="center"/>
              <w:rPr>
                <w:sz w:val="24"/>
                <w:szCs w:val="22"/>
              </w:rPr>
            </w:pPr>
            <w:r w:rsidRPr="006B602E">
              <w:rPr>
                <w:sz w:val="24"/>
                <w:szCs w:val="22"/>
              </w:rPr>
              <w:t>60.4%</w:t>
            </w:r>
          </w:p>
        </w:tc>
        <w:tc>
          <w:tcPr>
            <w:tcW w:w="2844" w:type="dxa"/>
          </w:tcPr>
          <w:p w:rsidR="00240F13" w:rsidRPr="006B602E" w:rsidRDefault="00240F13" w:rsidP="006B602E">
            <w:pPr>
              <w:pStyle w:val="Textodecuerpo"/>
              <w:jc w:val="center"/>
              <w:rPr>
                <w:sz w:val="24"/>
                <w:szCs w:val="22"/>
              </w:rPr>
            </w:pPr>
            <w:r w:rsidRPr="006B602E">
              <w:rPr>
                <w:sz w:val="24"/>
                <w:szCs w:val="22"/>
              </w:rPr>
              <w:t>21.5%</w:t>
            </w:r>
          </w:p>
        </w:tc>
      </w:tr>
      <w:tr w:rsidR="00240F13" w:rsidRPr="006B602E">
        <w:trPr>
          <w:jc w:val="center"/>
        </w:trPr>
        <w:tc>
          <w:tcPr>
            <w:tcW w:w="2640" w:type="dxa"/>
          </w:tcPr>
          <w:p w:rsidR="00240F13" w:rsidRPr="006B602E" w:rsidRDefault="00240F13" w:rsidP="006B602E">
            <w:pPr>
              <w:pStyle w:val="Textodecuerpo"/>
              <w:rPr>
                <w:sz w:val="24"/>
                <w:szCs w:val="22"/>
              </w:rPr>
            </w:pPr>
            <w:r w:rsidRPr="006B602E">
              <w:rPr>
                <w:sz w:val="24"/>
                <w:szCs w:val="22"/>
              </w:rPr>
              <w:t xml:space="preserve">Departamento de Sololá </w:t>
            </w:r>
          </w:p>
        </w:tc>
        <w:tc>
          <w:tcPr>
            <w:tcW w:w="3276" w:type="dxa"/>
          </w:tcPr>
          <w:p w:rsidR="00240F13" w:rsidRPr="006B602E" w:rsidRDefault="00240F13" w:rsidP="006B602E">
            <w:pPr>
              <w:pStyle w:val="Textodecuerpo"/>
              <w:jc w:val="center"/>
              <w:rPr>
                <w:sz w:val="24"/>
                <w:szCs w:val="22"/>
              </w:rPr>
            </w:pPr>
            <w:r w:rsidRPr="006B602E">
              <w:rPr>
                <w:sz w:val="24"/>
                <w:szCs w:val="22"/>
              </w:rPr>
              <w:t>77.5%</w:t>
            </w:r>
          </w:p>
        </w:tc>
        <w:tc>
          <w:tcPr>
            <w:tcW w:w="2844" w:type="dxa"/>
          </w:tcPr>
          <w:p w:rsidR="00240F13" w:rsidRPr="006B602E" w:rsidRDefault="00240F13" w:rsidP="006B602E">
            <w:pPr>
              <w:pStyle w:val="Textodecuerpo"/>
              <w:jc w:val="center"/>
              <w:rPr>
                <w:sz w:val="24"/>
                <w:szCs w:val="22"/>
              </w:rPr>
            </w:pPr>
            <w:r w:rsidRPr="006B602E">
              <w:rPr>
                <w:sz w:val="24"/>
                <w:szCs w:val="22"/>
              </w:rPr>
              <w:t>29.2%</w:t>
            </w:r>
          </w:p>
        </w:tc>
      </w:tr>
    </w:tbl>
    <w:p w:rsidR="00240F13" w:rsidRPr="006B602E" w:rsidRDefault="00240F13" w:rsidP="006B602E">
      <w:pPr>
        <w:pStyle w:val="Textodecuerpo"/>
        <w:jc w:val="center"/>
        <w:rPr>
          <w:i/>
          <w:iCs/>
          <w:sz w:val="24"/>
          <w:szCs w:val="22"/>
        </w:rPr>
      </w:pPr>
      <w:r w:rsidRPr="006B602E">
        <w:rPr>
          <w:i/>
          <w:iCs/>
          <w:sz w:val="24"/>
          <w:szCs w:val="22"/>
        </w:rPr>
        <w:t>Fuente: Informe Nacional de Desar</w:t>
      </w:r>
      <w:r w:rsidR="004A7490" w:rsidRPr="006B602E">
        <w:rPr>
          <w:i/>
          <w:iCs/>
          <w:sz w:val="24"/>
          <w:szCs w:val="22"/>
        </w:rPr>
        <w:t>rollo Humano PNUD Guatemala 2009</w:t>
      </w:r>
    </w:p>
    <w:p w:rsidR="00CD18F6" w:rsidRPr="006B602E" w:rsidRDefault="00CD18F6" w:rsidP="0060632A">
      <w:pPr>
        <w:pStyle w:val="Textodecuerpo"/>
        <w:jc w:val="both"/>
        <w:rPr>
          <w:sz w:val="24"/>
          <w:szCs w:val="22"/>
        </w:rPr>
      </w:pPr>
    </w:p>
    <w:p w:rsidR="00240F13" w:rsidRPr="006B602E" w:rsidRDefault="00240F13" w:rsidP="0060632A">
      <w:pPr>
        <w:pStyle w:val="Textodecuerpo"/>
        <w:jc w:val="both"/>
        <w:rPr>
          <w:sz w:val="24"/>
          <w:szCs w:val="22"/>
        </w:rPr>
      </w:pPr>
      <w:r w:rsidRPr="006B602E">
        <w:rPr>
          <w:sz w:val="24"/>
          <w:szCs w:val="22"/>
        </w:rPr>
        <w:t>La tasa de analfabetismo en el Departamento es del 55.8% situándose muy por encima de la tasa media de analfabetismo registrada en el total de la Republica  guatemalteca, la cual se sitúa en el 36.4% de la población.</w:t>
      </w:r>
    </w:p>
    <w:p w:rsidR="00E81F52" w:rsidRPr="006B602E" w:rsidRDefault="00E81F52" w:rsidP="006B602E">
      <w:pPr>
        <w:jc w:val="both"/>
      </w:pPr>
    </w:p>
    <w:p w:rsidR="006B602E" w:rsidRPr="006B602E" w:rsidRDefault="006B602E" w:rsidP="006B602E">
      <w:pPr>
        <w:jc w:val="both"/>
      </w:pPr>
      <w:r w:rsidRPr="006B602E">
        <w:t>En</w:t>
      </w:r>
      <w:r w:rsidR="00DA7858">
        <w:t xml:space="preserve"> el sector EDUCACIÓN </w:t>
      </w:r>
      <w:r w:rsidRPr="006B602E">
        <w:t xml:space="preserve">la población indígena con discapacidad tiene muy pocas oportunidades de acceso a la educación (sólo 14% de los discapacitados asisten a un centro educativo) y este limitado acceso ha sido más acusado en el caso de las mujeres (12% de mujeres discapacitadas tienen acceso a educación, frente a un 16% de varones). Los afectados y afectadas por la discapacidad que han tenido mayor acceso a la educación, lo han tenido </w:t>
      </w:r>
      <w:r w:rsidR="0027552C">
        <w:t xml:space="preserve">sólo </w:t>
      </w:r>
      <w:r w:rsidR="0060632A">
        <w:t xml:space="preserve">en el nivel primario, y en todo caso la mayor parte </w:t>
      </w:r>
      <w:r w:rsidRPr="006B602E">
        <w:t xml:space="preserve">de </w:t>
      </w:r>
      <w:r w:rsidR="0060632A">
        <w:t xml:space="preserve">las </w:t>
      </w:r>
      <w:r w:rsidRPr="006B602E">
        <w:t xml:space="preserve">personas </w:t>
      </w:r>
      <w:r w:rsidR="008D2900">
        <w:t>discapacitadas no llega a completar los seis años de estudio de la primaria.</w:t>
      </w:r>
    </w:p>
    <w:p w:rsidR="006B602E" w:rsidRPr="006B602E" w:rsidRDefault="006B602E" w:rsidP="006B602E">
      <w:pPr>
        <w:autoSpaceDE w:val="0"/>
        <w:autoSpaceDN w:val="0"/>
        <w:adjustRightInd w:val="0"/>
        <w:spacing w:before="100" w:beforeAutospacing="1" w:after="100" w:afterAutospacing="1"/>
        <w:jc w:val="center"/>
      </w:pPr>
    </w:p>
    <w:p w:rsidR="006B602E" w:rsidRPr="006B602E" w:rsidRDefault="006B602E" w:rsidP="006B602E">
      <w:pPr>
        <w:autoSpaceDE w:val="0"/>
        <w:autoSpaceDN w:val="0"/>
        <w:adjustRightInd w:val="0"/>
        <w:spacing w:before="100" w:beforeAutospacing="1" w:after="100" w:afterAutospacing="1"/>
        <w:jc w:val="center"/>
      </w:pPr>
      <w:r w:rsidRPr="006B602E">
        <w:rPr>
          <w:noProof/>
        </w:rPr>
        <w:drawing>
          <wp:inline distT="0" distB="0" distL="0" distR="0">
            <wp:extent cx="3653790" cy="1670066"/>
            <wp:effectExtent l="19050" t="0" r="381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659150" cy="1672516"/>
                    </a:xfrm>
                    <a:prstGeom prst="rect">
                      <a:avLst/>
                    </a:prstGeom>
                    <a:noFill/>
                    <a:ln w="9525">
                      <a:noFill/>
                      <a:miter lim="800000"/>
                      <a:headEnd/>
                      <a:tailEnd/>
                    </a:ln>
                  </pic:spPr>
                </pic:pic>
              </a:graphicData>
            </a:graphic>
          </wp:inline>
        </w:drawing>
      </w:r>
    </w:p>
    <w:p w:rsidR="006B602E" w:rsidRPr="006B602E" w:rsidRDefault="006B602E" w:rsidP="006B602E">
      <w:pPr>
        <w:jc w:val="both"/>
      </w:pPr>
    </w:p>
    <w:p w:rsidR="006B602E" w:rsidRPr="006B602E" w:rsidRDefault="006B602E" w:rsidP="006B602E">
      <w:pPr>
        <w:jc w:val="both"/>
      </w:pPr>
      <w:r w:rsidRPr="006B602E">
        <w:t xml:space="preserve">En concreto los niños con sordera tienen grandes dificultades en su educación. La mayor parte no están escolarizados y si lo están su rendimiento escolar es muy bajo. Son muy pocos los que logran aprobar los cursos de educación primaria. Lamentablemente no están dadas las condiciones para su integración: los maestros no están capacitados para ayudar de forma especial a estos niños, que se quedan aislados y sin comprender las explicaciones de sus educadores. Los maestros no saben el lenguaje de señas con lo cual tampoco pueden comunicarse con los niños por este medio. Tampoco suelen tener acceso a terapia de lenguaje, por lo cual de forma espontánea </w:t>
      </w:r>
      <w:r w:rsidR="0060632A">
        <w:t xml:space="preserve">los niños sordos </w:t>
      </w:r>
      <w:r w:rsidRPr="006B602E">
        <w:t>han logrado aprender muy pocas palabras y se relacionan más en su entorno familiar con un lenguaje de signos simple que la propia familia ha puesto en marcha, con lo cual fuera de este entorno tampoco este lenguaje de signos les resulta de utilidad. El resultado es que las personas sordas son discriminadas en una sociedad que n</w:t>
      </w:r>
      <w:r w:rsidR="008D2900">
        <w:t>o sabe cómo comunicarse con ella</w:t>
      </w:r>
      <w:r w:rsidRPr="006B602E">
        <w:t>s.</w:t>
      </w:r>
    </w:p>
    <w:p w:rsidR="00DA7858" w:rsidRDefault="00DA7858" w:rsidP="006B602E">
      <w:pPr>
        <w:jc w:val="both"/>
      </w:pPr>
    </w:p>
    <w:p w:rsidR="0027552C" w:rsidRDefault="00DA7858" w:rsidP="006B602E">
      <w:pPr>
        <w:jc w:val="both"/>
      </w:pPr>
      <w:r>
        <w:t>En cuanto a la educación de ciegos aún hay mayores dificultades</w:t>
      </w:r>
      <w:r w:rsidR="00516929">
        <w:t xml:space="preserve">. La problemática empieza por la falta de detección temprana y diagnóstico de los niños ciegos. Los niños/as ciegos se quedan en sus casas con falta de movilidad, autonomía, </w:t>
      </w:r>
      <w:r w:rsidR="008D2900">
        <w:t>y con gran dificultad para el aprendizaje básico</w:t>
      </w:r>
      <w:r w:rsidR="00516929">
        <w:t>. L</w:t>
      </w:r>
      <w:r>
        <w:t xml:space="preserve">a única escuela especializada en educación de ciegos es la Escuela </w:t>
      </w:r>
      <w:r w:rsidR="00516929">
        <w:t>Santa Lucía que está en</w:t>
      </w:r>
      <w:r>
        <w:t xml:space="preserve"> la capital. </w:t>
      </w:r>
      <w:r w:rsidR="006B0D25">
        <w:t>En las escuelas re</w:t>
      </w:r>
      <w:r w:rsidR="00516929">
        <w:t xml:space="preserve">gulares </w:t>
      </w:r>
      <w:r w:rsidR="008D2900">
        <w:t xml:space="preserve">los docentes </w:t>
      </w:r>
      <w:r w:rsidR="00516929">
        <w:t>no saben cómo enseñar a estos niños</w:t>
      </w:r>
      <w:r w:rsidR="006B0D25">
        <w:t xml:space="preserve"> e incluso en las escuelas de educación especial los niños ciegos no progresan adecuadamente en sus estudios. </w:t>
      </w:r>
      <w:r w:rsidR="002D3660">
        <w:t xml:space="preserve">Algunas  </w:t>
      </w:r>
      <w:r w:rsidR="006B0D25">
        <w:t>familias de niños/as ciegos hacen el esfuerzo de acu</w:t>
      </w:r>
      <w:r w:rsidR="0027552C">
        <w:t>dir algún día en semana a la E</w:t>
      </w:r>
      <w:r w:rsidR="006B0D25">
        <w:t>scuela</w:t>
      </w:r>
      <w:r w:rsidR="0027552C">
        <w:t xml:space="preserve"> Santa Lucía de la capital</w:t>
      </w:r>
      <w:r w:rsidR="00516929">
        <w:t xml:space="preserve"> pero</w:t>
      </w:r>
      <w:r w:rsidR="006B0D25">
        <w:t xml:space="preserve"> el traslado a la capital es largo y costoso</w:t>
      </w:r>
      <w:r w:rsidR="008D2900">
        <w:t xml:space="preserve"> (</w:t>
      </w:r>
      <w:r w:rsidR="00516929">
        <w:t>desde nuestra zona unas 3 horas de camino</w:t>
      </w:r>
      <w:r w:rsidR="008D2900">
        <w:t>)</w:t>
      </w:r>
      <w:r w:rsidR="00516929">
        <w:t>. Los únicos niños que logran una educación de calidad son los que viven en la capital o sus familias hacen el esfuerzo de irse a vivir a la capital par</w:t>
      </w:r>
      <w:r w:rsidR="008D2900">
        <w:t>a que los niños ciegos puedan acudir a diario</w:t>
      </w:r>
      <w:r w:rsidR="00CD3AB8">
        <w:t xml:space="preserve"> a la Escuela Santa Lucía. P</w:t>
      </w:r>
      <w:r w:rsidR="00516929">
        <w:t>ero trasladarse toda la familia a la capital es algo difícil, pues tienen que encontrar trabajo, vivienda, escuela para el resto de los hijos</w:t>
      </w:r>
      <w:r w:rsidR="008D2900">
        <w:t xml:space="preserve">, y la vida en </w:t>
      </w:r>
      <w:r w:rsidR="00DE18A3">
        <w:t xml:space="preserve">la capital es hostil y peligrosa. </w:t>
      </w:r>
      <w:r w:rsidR="00516929">
        <w:t xml:space="preserve"> En conjunto, por todo ello en todo el país muy pocos niños/as ciegos o con baja visión logran tener una educación de calidad.</w:t>
      </w:r>
    </w:p>
    <w:p w:rsidR="0027552C" w:rsidRPr="00A47BE9" w:rsidRDefault="0027552C" w:rsidP="0027552C">
      <w:pPr>
        <w:rPr>
          <w:rFonts w:ascii="Arial" w:hAnsi="Arial" w:cs="Arial"/>
          <w:b/>
          <w:color w:val="000000"/>
        </w:rPr>
      </w:pPr>
    </w:p>
    <w:p w:rsidR="00AF24F8" w:rsidRDefault="00AF24F8" w:rsidP="006B602E">
      <w:pPr>
        <w:jc w:val="both"/>
      </w:pPr>
    </w:p>
    <w:p w:rsidR="00AF24F8" w:rsidRDefault="00AF24F8" w:rsidP="006B602E">
      <w:pPr>
        <w:jc w:val="both"/>
      </w:pPr>
    </w:p>
    <w:p w:rsidR="00516929" w:rsidRDefault="00AF24F8" w:rsidP="006B602E">
      <w:pPr>
        <w:jc w:val="both"/>
        <w:rPr>
          <w:b/>
        </w:rPr>
      </w:pPr>
      <w:r w:rsidRPr="00AF24F8">
        <w:rPr>
          <w:b/>
        </w:rPr>
        <w:t>7.</w:t>
      </w:r>
      <w:r>
        <w:t xml:space="preserve"> </w:t>
      </w:r>
      <w:r w:rsidRPr="00AF24F8">
        <w:rPr>
          <w:b/>
        </w:rPr>
        <w:t>ANTECEDENTES DEL PROYECTO</w:t>
      </w:r>
    </w:p>
    <w:p w:rsidR="006B602E" w:rsidRPr="006B602E" w:rsidRDefault="006B602E" w:rsidP="006B602E">
      <w:pPr>
        <w:jc w:val="both"/>
      </w:pPr>
    </w:p>
    <w:p w:rsidR="00516929" w:rsidRDefault="008D2900" w:rsidP="00516929">
      <w:pPr>
        <w:jc w:val="both"/>
      </w:pPr>
      <w:r>
        <w:t>Cuando Senderos de Maíz llegó a Guatemala en el año 2002 e</w:t>
      </w:r>
      <w:r w:rsidR="00F27F5B">
        <w:t>n nuestro Departamento no existía</w:t>
      </w:r>
      <w:r w:rsidR="00516929">
        <w:t xml:space="preserve"> ninguna escuela especial para sordos,</w:t>
      </w:r>
      <w:r>
        <w:t xml:space="preserve"> las dos más cercanas </w:t>
      </w:r>
      <w:r w:rsidR="00CD3AB8">
        <w:t xml:space="preserve">son </w:t>
      </w:r>
      <w:r>
        <w:t xml:space="preserve">pertenecientes al </w:t>
      </w:r>
      <w:r w:rsidR="00CD3AB8">
        <w:t>Hospital Rodolfo Robles y se encuentran</w:t>
      </w:r>
      <w:r w:rsidR="00516929">
        <w:t xml:space="preserve"> una en la ciudad de Quetzaltenango (a 2 horas y media de los pueblos del Lago Atitlán) y otr</w:t>
      </w:r>
      <w:r w:rsidR="00F27F5B">
        <w:t>a en la Ciudad de Guatemala (a 3</w:t>
      </w:r>
      <w:r w:rsidR="00516929">
        <w:t xml:space="preserve"> horas y medi</w:t>
      </w:r>
      <w:r>
        <w:t xml:space="preserve">a de camino). </w:t>
      </w:r>
    </w:p>
    <w:p w:rsidR="00516929" w:rsidRDefault="00516929" w:rsidP="00516929">
      <w:pPr>
        <w:jc w:val="both"/>
        <w:rPr>
          <w:b/>
          <w:i/>
        </w:rPr>
      </w:pPr>
    </w:p>
    <w:p w:rsidR="00516929" w:rsidRDefault="008D2900" w:rsidP="00516929">
      <w:pPr>
        <w:jc w:val="both"/>
      </w:pPr>
      <w:r>
        <w:t>En</w:t>
      </w:r>
      <w:r w:rsidR="00516929">
        <w:t xml:space="preserve"> 2007 Senderos de Maíz comenzó un proyecto de educación de 10 niños so</w:t>
      </w:r>
      <w:r w:rsidR="00675EC8">
        <w:t xml:space="preserve">rdos en Sololá. </w:t>
      </w:r>
      <w:r w:rsidR="00516929">
        <w:t xml:space="preserve">Los 10 niños recibieron una escolarización semi-integrada acudiendo 3 veces en semana al </w:t>
      </w:r>
      <w:r w:rsidR="00516929" w:rsidRPr="00B326DA">
        <w:rPr>
          <w:i/>
        </w:rPr>
        <w:t>Centro Educativo para niños sordos Dra. Elisa Molina de Stalh</w:t>
      </w:r>
      <w:r>
        <w:t xml:space="preserve"> de Quetzaltenango</w:t>
      </w:r>
      <w:r w:rsidR="00516929">
        <w:t>, y el resto de la semana a escuelas públicas de sus localidades de origen. Los niños progresaron en el aprendizaje del lenguaje de señas y aprendieron muchos conocimientos. El año 2008 y 2009 se continuó este programa de 10 becas para educación semi-integrada</w:t>
      </w:r>
      <w:r w:rsidR="00F27F5B">
        <w:t xml:space="preserve">. </w:t>
      </w:r>
      <w:r w:rsidR="00516929">
        <w:t xml:space="preserve">Los resultados escolares fueron muy buenos, pero en las evaluaciones del proyecto siempre se objetivaba el cansancio de los niños y sus familias al tener que viajar más de 2 horas de ida y otro tanto de regreso, cada día que acudían a la escuela especial. </w:t>
      </w:r>
    </w:p>
    <w:p w:rsidR="00516929" w:rsidRDefault="00516929" w:rsidP="00516929"/>
    <w:p w:rsidR="00516929" w:rsidRDefault="00516929" w:rsidP="005C2BA0">
      <w:pPr>
        <w:jc w:val="both"/>
      </w:pPr>
      <w:r>
        <w:t xml:space="preserve">En el año 2010 </w:t>
      </w:r>
      <w:r w:rsidRPr="0016262B">
        <w:t>Senderos de Maíz tuvo la iniciativa de com</w:t>
      </w:r>
      <w:r>
        <w:t>enzar un Aula</w:t>
      </w:r>
      <w:r w:rsidRPr="0016262B">
        <w:t xml:space="preserve"> de apoyo a niños sordos en el Departamento</w:t>
      </w:r>
      <w:r w:rsidR="00675EC8">
        <w:t xml:space="preserve"> de Sololá. </w:t>
      </w:r>
      <w:r>
        <w:t xml:space="preserve">El Aula de apoyo de sordos atendió </w:t>
      </w:r>
      <w:r w:rsidRPr="0016262B">
        <w:t>a</w:t>
      </w:r>
      <w:r>
        <w:t xml:space="preserve"> 13</w:t>
      </w:r>
      <w:r w:rsidRPr="0016262B">
        <w:t xml:space="preserve"> niños e</w:t>
      </w:r>
      <w:r>
        <w:t>n Panajachel y otros 6</w:t>
      </w:r>
      <w:r w:rsidRPr="0016262B">
        <w:t xml:space="preserve"> niños en</w:t>
      </w:r>
      <w:r>
        <w:t xml:space="preserve"> San Pedro La Laguna (un día a la semana en cada lugar).  E</w:t>
      </w:r>
      <w:r w:rsidRPr="0016262B">
        <w:t>l res</w:t>
      </w:r>
      <w:r>
        <w:t>to del tiempo los niños estaban integrados en</w:t>
      </w:r>
      <w:r w:rsidRPr="0016262B">
        <w:t xml:space="preserve"> escuelas regulares o en escuelas de educación espec</w:t>
      </w:r>
      <w:r>
        <w:t xml:space="preserve">ial cercanas. </w:t>
      </w:r>
      <w:r w:rsidR="005C2BA0">
        <w:t>Los dos años siguientes las Aulas de apoyo ya funcionaron los 5 días de la semana, y en el</w:t>
      </w:r>
      <w:r>
        <w:t xml:space="preserve"> año 2013 las Aulas </w:t>
      </w:r>
      <w:r w:rsidR="005C2BA0">
        <w:t>de Apoyo de sordos se convirtieron ya</w:t>
      </w:r>
      <w:r>
        <w:t xml:space="preserve"> en Escuelas de sordos </w:t>
      </w:r>
      <w:r w:rsidR="00675EC8">
        <w:t xml:space="preserve">oficiales, </w:t>
      </w:r>
      <w:r>
        <w:t>asociadas de momento a las Escuelas de Educación Especial de Pa</w:t>
      </w:r>
      <w:r w:rsidR="00675EC8">
        <w:t>najachel y San Pedro La Laguna. El número de niños atendidos en la Escuela de sordos ha sido creciente, y a</w:t>
      </w:r>
      <w:r>
        <w:t xml:space="preserve">demás </w:t>
      </w:r>
      <w:r w:rsidR="00675EC8">
        <w:t xml:space="preserve">los niños han ido acabando la primaria y llegando a cursar la educación secundaria. Es por ello que nuestro proyecto tuvo que implementar apoyo con intérprete a los niños/as en educación secundaria integrados </w:t>
      </w:r>
      <w:r w:rsidR="00CD3AB8">
        <w:t xml:space="preserve">juntos </w:t>
      </w:r>
      <w:r w:rsidR="00675EC8">
        <w:t xml:space="preserve">en </w:t>
      </w:r>
      <w:r w:rsidR="00CD3AB8">
        <w:t>un instituto regular</w:t>
      </w:r>
      <w:r w:rsidR="00675EC8">
        <w:t xml:space="preserve">. Igualmente el número de jóvenes sordos en secundaria con intérprete ha ido en aumento. </w:t>
      </w:r>
    </w:p>
    <w:p w:rsidR="00516929" w:rsidRPr="0016262B" w:rsidRDefault="00516929" w:rsidP="00516929">
      <w:pPr>
        <w:jc w:val="both"/>
        <w:rPr>
          <w:rFonts w:cs="Arial"/>
          <w:szCs w:val="22"/>
        </w:rPr>
      </w:pPr>
    </w:p>
    <w:p w:rsidR="00516929" w:rsidRDefault="00516929" w:rsidP="00516929">
      <w:pPr>
        <w:jc w:val="both"/>
      </w:pPr>
    </w:p>
    <w:p w:rsidR="00516929" w:rsidRDefault="00516929" w:rsidP="00516929">
      <w:pPr>
        <w:jc w:val="both"/>
      </w:pPr>
      <w:r>
        <w:t>Por otra parte la terapia de lenguaje es siempre fundamental en</w:t>
      </w:r>
      <w:r w:rsidR="005C2BA0">
        <w:t xml:space="preserve"> los niños con sordera profunda y </w:t>
      </w:r>
      <w:r w:rsidR="00675EC8">
        <w:t xml:space="preserve">con </w:t>
      </w:r>
      <w:r w:rsidR="005C2BA0">
        <w:t>otras patologías del habla.</w:t>
      </w:r>
      <w:r>
        <w:t xml:space="preserve"> Son muy pocos los profesionales de terapia de lenguaje que trabajan en la zona rural de Guatemala. </w:t>
      </w:r>
      <w:r w:rsidR="005C2BA0">
        <w:t xml:space="preserve">En Sololá sólo la institución privada Fundabiem brindaba este servicio. </w:t>
      </w:r>
      <w:r>
        <w:t>Desde el</w:t>
      </w:r>
      <w:r w:rsidR="005C2BA0">
        <w:t xml:space="preserve"> año 2007 Senderos de Maíz apoyó </w:t>
      </w:r>
      <w:r>
        <w:t xml:space="preserve"> con un terapista del lenguaje que </w:t>
      </w:r>
      <w:r w:rsidR="005C2BA0">
        <w:t xml:space="preserve">atendía a </w:t>
      </w:r>
      <w:r>
        <w:t xml:space="preserve">los centros de discapacitados de </w:t>
      </w:r>
      <w:r w:rsidR="005C2BA0">
        <w:t xml:space="preserve">San Juan y San Pedro La Laguna. </w:t>
      </w:r>
      <w:r w:rsidR="00F27F5B">
        <w:t xml:space="preserve">En los </w:t>
      </w:r>
      <w:r w:rsidR="005C2BA0">
        <w:t xml:space="preserve">años posteriores </w:t>
      </w:r>
      <w:r>
        <w:t>la asistencia en terapia de lenguaje se amplió a otros centros locales de discapacitados con atención a un número creciente de p</w:t>
      </w:r>
      <w:r w:rsidR="005C2BA0">
        <w:t>acientes con problemas de habla. La necesidad de terapia de lenguaje es muy grande y se precisaría tener otro profesion</w:t>
      </w:r>
      <w:r w:rsidR="00675EC8">
        <w:t>al más que brinde esta atención: uno sólo para las escuelas de sordos y otro para dar atención a los centros de discapacitados.</w:t>
      </w:r>
    </w:p>
    <w:p w:rsidR="0027552C" w:rsidRDefault="0027552C" w:rsidP="0027552C">
      <w:pPr>
        <w:jc w:val="both"/>
      </w:pPr>
    </w:p>
    <w:p w:rsidR="00F27F5B" w:rsidRDefault="00F27F5B" w:rsidP="006B602E">
      <w:pPr>
        <w:jc w:val="both"/>
      </w:pPr>
      <w:r>
        <w:t>En c</w:t>
      </w:r>
      <w:r w:rsidR="005C2BA0">
        <w:t>uanto a la educación de ciegos hasta este año Senderos de Maíz no tenía un proyecto educativo específico. H</w:t>
      </w:r>
      <w:r>
        <w:t>abíamos dado ayudas p</w:t>
      </w:r>
      <w:r w:rsidR="005C2BA0">
        <w:t xml:space="preserve">untuales para brindar educación a algunos niños ciegos: por ejemplo a Luna </w:t>
      </w:r>
      <w:r>
        <w:t xml:space="preserve">una </w:t>
      </w:r>
      <w:r w:rsidR="005C2BA0">
        <w:t xml:space="preserve">niña ciega cuya familia se trasladó durante años a la capital para que la niña pudiera estudiar </w:t>
      </w:r>
      <w:r>
        <w:t>en la Es</w:t>
      </w:r>
      <w:r w:rsidR="005C2BA0">
        <w:t xml:space="preserve">cuela Santa Lucía. </w:t>
      </w:r>
      <w:r>
        <w:t xml:space="preserve">Después ya se pudo integrar en escuelas regulares y ahora estudia secundaria en San Pedro La Laguna. En los dos últimos años hemos dado </w:t>
      </w:r>
      <w:r w:rsidR="00675EC8">
        <w:t xml:space="preserve">igualmente </w:t>
      </w:r>
      <w:r>
        <w:t>ayuda a 2 famil</w:t>
      </w:r>
      <w:r w:rsidR="005C2BA0">
        <w:t xml:space="preserve">ias </w:t>
      </w:r>
      <w:r w:rsidR="00675EC8">
        <w:t xml:space="preserve">de niños ciegos </w:t>
      </w:r>
      <w:r w:rsidR="00CD3AB8">
        <w:t>para acudir</w:t>
      </w:r>
      <w:r w:rsidR="005C2BA0">
        <w:t xml:space="preserve"> </w:t>
      </w:r>
      <w:r>
        <w:t>un día a la s</w:t>
      </w:r>
      <w:r w:rsidR="005C2BA0">
        <w:t xml:space="preserve">emana a la Escuela Santa Lucía, lo cual es realmente insuficiente para su educación. </w:t>
      </w:r>
    </w:p>
    <w:p w:rsidR="00E81F52" w:rsidRPr="006B602E" w:rsidRDefault="00F27F5B" w:rsidP="006B602E">
      <w:pPr>
        <w:jc w:val="both"/>
      </w:pPr>
      <w:r>
        <w:t>Con la experiencia ex</w:t>
      </w:r>
      <w:r w:rsidR="005C2BA0">
        <w:t xml:space="preserve">itosa de la educación de sordos, donde las Aulas de apoyo han pasado a ser </w:t>
      </w:r>
      <w:r>
        <w:t>escuelas oficiales</w:t>
      </w:r>
      <w:r w:rsidR="00675EC8">
        <w:t xml:space="preserve"> de sordos, hemos decidido</w:t>
      </w:r>
      <w:r>
        <w:t xml:space="preserve"> comenzar </w:t>
      </w:r>
      <w:r w:rsidR="00675EC8">
        <w:t xml:space="preserve">este año </w:t>
      </w:r>
      <w:r>
        <w:t>un proyecto de educación de ciegos que ayude a la integración de los niños/as ciegos en las escuel</w:t>
      </w:r>
      <w:r w:rsidR="00675EC8">
        <w:t>as regulares. La idea es que las Aulas recurso para ciegos enseñen a los niños las herramientas básicas (</w:t>
      </w:r>
      <w:r>
        <w:t>braille, ábaco, movilidad y habilidades de la vida diaria</w:t>
      </w:r>
      <w:r w:rsidR="00675EC8">
        <w:t>), para que con ellas los niños ciegos puedan integrarse en escuelas regulares y seguir su educación reglada</w:t>
      </w:r>
      <w:r>
        <w:t>. Este proyecto de ciegos</w:t>
      </w:r>
      <w:r w:rsidR="00675EC8">
        <w:t xml:space="preserve"> es nuevo y</w:t>
      </w:r>
      <w:r>
        <w:t xml:space="preserve"> comienza por tanto este curso escolar 2015. </w:t>
      </w:r>
    </w:p>
    <w:p w:rsidR="002A1135" w:rsidRPr="006B602E" w:rsidRDefault="002A1135" w:rsidP="006B602E">
      <w:pPr>
        <w:jc w:val="both"/>
      </w:pPr>
    </w:p>
    <w:p w:rsidR="006B602E" w:rsidRDefault="00AF24F8" w:rsidP="006B602E">
      <w:pPr>
        <w:jc w:val="both"/>
        <w:rPr>
          <w:b/>
          <w:caps/>
        </w:rPr>
      </w:pPr>
      <w:r>
        <w:rPr>
          <w:b/>
          <w:caps/>
        </w:rPr>
        <w:t>8</w:t>
      </w:r>
      <w:r w:rsidR="00E81F52" w:rsidRPr="006B602E">
        <w:rPr>
          <w:b/>
          <w:caps/>
        </w:rPr>
        <w:t>. Actividades</w:t>
      </w:r>
      <w:r w:rsidR="0097064B" w:rsidRPr="006B602E">
        <w:rPr>
          <w:b/>
          <w:caps/>
        </w:rPr>
        <w:t xml:space="preserve"> </w:t>
      </w:r>
    </w:p>
    <w:p w:rsidR="00F53BCD" w:rsidRPr="006B602E" w:rsidRDefault="00F53BCD" w:rsidP="006B602E">
      <w:pPr>
        <w:jc w:val="both"/>
        <w:rPr>
          <w:b/>
          <w:caps/>
        </w:rPr>
      </w:pPr>
    </w:p>
    <w:p w:rsidR="00DA7858" w:rsidRDefault="00AF24F8" w:rsidP="006B602E">
      <w:pPr>
        <w:jc w:val="both"/>
        <w:rPr>
          <w:b/>
        </w:rPr>
      </w:pPr>
      <w:r>
        <w:rPr>
          <w:b/>
          <w:caps/>
        </w:rPr>
        <w:t>8</w:t>
      </w:r>
      <w:r w:rsidR="00F53BCD" w:rsidRPr="006B602E">
        <w:rPr>
          <w:b/>
          <w:caps/>
        </w:rPr>
        <w:t xml:space="preserve">.1 </w:t>
      </w:r>
      <w:r w:rsidR="00396C1F" w:rsidRPr="006B602E">
        <w:rPr>
          <w:b/>
        </w:rPr>
        <w:t>. PROYECTO DE EDUCACIÓN DE SORDOS</w:t>
      </w:r>
    </w:p>
    <w:p w:rsidR="00396C1F" w:rsidRPr="006B602E" w:rsidRDefault="00396C1F" w:rsidP="006B602E">
      <w:pPr>
        <w:jc w:val="both"/>
        <w:rPr>
          <w:b/>
        </w:rPr>
      </w:pPr>
    </w:p>
    <w:p w:rsidR="00396C1F" w:rsidRDefault="00AF24F8" w:rsidP="006B602E">
      <w:pPr>
        <w:jc w:val="both"/>
        <w:rPr>
          <w:b/>
        </w:rPr>
      </w:pPr>
      <w:r>
        <w:rPr>
          <w:b/>
        </w:rPr>
        <w:t>8</w:t>
      </w:r>
      <w:r w:rsidR="00FA3B1D">
        <w:rPr>
          <w:b/>
        </w:rPr>
        <w:t xml:space="preserve">.1.1. </w:t>
      </w:r>
      <w:r w:rsidR="00396C1F" w:rsidRPr="006B602E">
        <w:rPr>
          <w:b/>
        </w:rPr>
        <w:t>Educación de niños/as sordos en preprimaria y primaria</w:t>
      </w:r>
    </w:p>
    <w:p w:rsidR="0015290B" w:rsidRPr="006B602E" w:rsidRDefault="0015290B" w:rsidP="006B602E">
      <w:pPr>
        <w:jc w:val="both"/>
        <w:rPr>
          <w:b/>
        </w:rPr>
      </w:pPr>
    </w:p>
    <w:p w:rsidR="00CA7CFD" w:rsidRDefault="00396C1F" w:rsidP="006B602E">
      <w:pPr>
        <w:jc w:val="both"/>
      </w:pPr>
      <w:r w:rsidRPr="006B602E">
        <w:t>Tenemos dos escuelas de sordos con organización y gestión directa de Senderos de Maíz, aunque con convenio con el Ministerio de Educación para que los estudios sean oficiales. Una sede está en la Escuela de Educación Especial de Panajachel y otra en la Escuela de Educación Especial de San Pedro La Laguna. Acuden entre las dos sedes 35 alumnos sordos de forma regular, cursando los diferentes grados de preprimar</w:t>
      </w:r>
      <w:r w:rsidR="00DA7858">
        <w:t>ia y primaria. A</w:t>
      </w:r>
      <w:r w:rsidRPr="006B602E">
        <w:t xml:space="preserve"> parte de la educación adecuada a su grado, </w:t>
      </w:r>
      <w:r w:rsidR="00DA7858">
        <w:t xml:space="preserve">en las escuelas </w:t>
      </w:r>
      <w:r w:rsidRPr="006B602E">
        <w:t>estudian  lenguaje de señas (los alumnos y sus familias)</w:t>
      </w:r>
      <w:r w:rsidR="00CA7CFD">
        <w:t xml:space="preserve"> y computación. Además reciben terapia de lenguaje de forma mantenida. </w:t>
      </w:r>
    </w:p>
    <w:p w:rsidR="00DA7858" w:rsidRDefault="00DA7858" w:rsidP="006B602E">
      <w:pPr>
        <w:jc w:val="both"/>
      </w:pPr>
    </w:p>
    <w:p w:rsidR="0040465F" w:rsidRDefault="00CA7CFD" w:rsidP="0040465F">
      <w:pPr>
        <w:jc w:val="both"/>
        <w:rPr>
          <w:rFonts w:cs="Arial"/>
          <w:szCs w:val="22"/>
        </w:rPr>
      </w:pPr>
      <w:r>
        <w:rPr>
          <w:rFonts w:cs="Arial"/>
          <w:szCs w:val="22"/>
        </w:rPr>
        <w:t xml:space="preserve">Las actividades del proyecto de </w:t>
      </w:r>
      <w:r w:rsidR="0040465F">
        <w:rPr>
          <w:rFonts w:cs="Arial"/>
          <w:szCs w:val="22"/>
        </w:rPr>
        <w:t>la Escuela de Sordos son:</w:t>
      </w:r>
    </w:p>
    <w:p w:rsidR="0040465F" w:rsidRDefault="0040465F" w:rsidP="0040465F">
      <w:pPr>
        <w:jc w:val="both"/>
        <w:rPr>
          <w:rFonts w:cs="Arial"/>
          <w:szCs w:val="22"/>
        </w:rPr>
      </w:pPr>
    </w:p>
    <w:p w:rsidR="0040465F" w:rsidRDefault="0040465F" w:rsidP="0040465F">
      <w:pPr>
        <w:pStyle w:val="Prrafodelista"/>
        <w:numPr>
          <w:ilvl w:val="0"/>
          <w:numId w:val="15"/>
        </w:numPr>
        <w:spacing w:after="0"/>
        <w:jc w:val="both"/>
        <w:rPr>
          <w:rFonts w:cs="Arial"/>
          <w:szCs w:val="22"/>
        </w:rPr>
      </w:pPr>
      <w:r>
        <w:rPr>
          <w:rFonts w:cs="Arial"/>
          <w:szCs w:val="22"/>
        </w:rPr>
        <w:t>Contratación de 1 coordinador y 2 docentes (además hay un docente más  contratado por el Ministerio de Educación)</w:t>
      </w:r>
    </w:p>
    <w:p w:rsidR="0040465F" w:rsidRDefault="0040465F" w:rsidP="0040465F">
      <w:pPr>
        <w:pStyle w:val="Prrafodelista"/>
        <w:numPr>
          <w:ilvl w:val="0"/>
          <w:numId w:val="15"/>
        </w:numPr>
        <w:spacing w:after="0"/>
        <w:jc w:val="both"/>
        <w:rPr>
          <w:rFonts w:cs="Arial"/>
          <w:szCs w:val="22"/>
        </w:rPr>
      </w:pPr>
      <w:r>
        <w:rPr>
          <w:rFonts w:cs="Arial"/>
          <w:szCs w:val="22"/>
        </w:rPr>
        <w:t>Inscripción de alumnos/as</w:t>
      </w:r>
    </w:p>
    <w:p w:rsidR="0040465F" w:rsidRDefault="0040465F" w:rsidP="0040465F">
      <w:pPr>
        <w:pStyle w:val="Prrafodelista"/>
        <w:numPr>
          <w:ilvl w:val="0"/>
          <w:numId w:val="15"/>
        </w:numPr>
        <w:spacing w:after="0"/>
        <w:jc w:val="both"/>
        <w:rPr>
          <w:rFonts w:cs="Arial"/>
          <w:szCs w:val="22"/>
        </w:rPr>
      </w:pPr>
      <w:r>
        <w:rPr>
          <w:rFonts w:cs="Arial"/>
          <w:szCs w:val="22"/>
        </w:rPr>
        <w:t xml:space="preserve">Realización del Plan de Centro </w:t>
      </w:r>
      <w:r w:rsidR="00CA7CFD">
        <w:rPr>
          <w:rFonts w:cs="Arial"/>
          <w:szCs w:val="22"/>
        </w:rPr>
        <w:t xml:space="preserve"> y Plan Operativo Anual</w:t>
      </w:r>
    </w:p>
    <w:p w:rsidR="0040465F" w:rsidRDefault="0040465F" w:rsidP="0040465F">
      <w:pPr>
        <w:pStyle w:val="Prrafodelista"/>
        <w:numPr>
          <w:ilvl w:val="0"/>
          <w:numId w:val="15"/>
        </w:numPr>
        <w:spacing w:after="0"/>
        <w:jc w:val="both"/>
        <w:rPr>
          <w:rFonts w:cs="Arial"/>
          <w:szCs w:val="22"/>
        </w:rPr>
      </w:pPr>
      <w:r>
        <w:rPr>
          <w:rFonts w:cs="Arial"/>
          <w:szCs w:val="22"/>
        </w:rPr>
        <w:t>Ciclo lectivo de clases (Enero a Octubre de 2015)</w:t>
      </w:r>
    </w:p>
    <w:p w:rsidR="0040465F" w:rsidRDefault="0040465F" w:rsidP="0040465F">
      <w:pPr>
        <w:pStyle w:val="Prrafodelista"/>
        <w:numPr>
          <w:ilvl w:val="0"/>
          <w:numId w:val="15"/>
        </w:numPr>
        <w:spacing w:after="0"/>
        <w:jc w:val="both"/>
        <w:rPr>
          <w:rFonts w:cs="Arial"/>
          <w:szCs w:val="22"/>
        </w:rPr>
      </w:pPr>
      <w:r>
        <w:rPr>
          <w:rFonts w:cs="Arial"/>
          <w:szCs w:val="22"/>
        </w:rPr>
        <w:t>Terapia de lenguaje de los niños de la escuela</w:t>
      </w:r>
    </w:p>
    <w:p w:rsidR="00CA7CFD" w:rsidRDefault="0040465F" w:rsidP="0040465F">
      <w:pPr>
        <w:pStyle w:val="Prrafodelista"/>
        <w:numPr>
          <w:ilvl w:val="0"/>
          <w:numId w:val="15"/>
        </w:numPr>
        <w:spacing w:after="0"/>
        <w:jc w:val="both"/>
        <w:rPr>
          <w:rFonts w:cs="Arial"/>
          <w:szCs w:val="22"/>
        </w:rPr>
      </w:pPr>
      <w:r>
        <w:rPr>
          <w:rFonts w:cs="Arial"/>
          <w:szCs w:val="22"/>
        </w:rPr>
        <w:t>Clases de lengua de signos a los familiares de los niños sordos</w:t>
      </w:r>
    </w:p>
    <w:p w:rsidR="0040465F" w:rsidRDefault="00CA7CFD" w:rsidP="0040465F">
      <w:pPr>
        <w:pStyle w:val="Prrafodelista"/>
        <w:numPr>
          <w:ilvl w:val="0"/>
          <w:numId w:val="15"/>
        </w:numPr>
        <w:spacing w:after="0"/>
        <w:jc w:val="both"/>
        <w:rPr>
          <w:rFonts w:cs="Arial"/>
          <w:szCs w:val="22"/>
        </w:rPr>
      </w:pPr>
      <w:r>
        <w:rPr>
          <w:rFonts w:cs="Arial"/>
          <w:szCs w:val="22"/>
        </w:rPr>
        <w:t>Clases de computación</w:t>
      </w:r>
    </w:p>
    <w:p w:rsidR="0040465F" w:rsidRDefault="0040465F" w:rsidP="0040465F">
      <w:pPr>
        <w:pStyle w:val="Prrafodelista"/>
        <w:numPr>
          <w:ilvl w:val="0"/>
          <w:numId w:val="15"/>
        </w:numPr>
        <w:spacing w:after="0"/>
        <w:jc w:val="both"/>
        <w:rPr>
          <w:rFonts w:cs="Arial"/>
          <w:szCs w:val="22"/>
        </w:rPr>
      </w:pPr>
      <w:r>
        <w:rPr>
          <w:rFonts w:cs="Arial"/>
          <w:szCs w:val="22"/>
        </w:rPr>
        <w:t>Informe-evaluación intermedio y final del profesor de cada sede</w:t>
      </w:r>
    </w:p>
    <w:p w:rsidR="0040465F" w:rsidRDefault="0040465F" w:rsidP="0040465F">
      <w:pPr>
        <w:pStyle w:val="Prrafodelista"/>
        <w:numPr>
          <w:ilvl w:val="0"/>
          <w:numId w:val="15"/>
        </w:numPr>
        <w:spacing w:after="0"/>
        <w:jc w:val="both"/>
        <w:rPr>
          <w:rFonts w:cs="Arial"/>
          <w:szCs w:val="22"/>
        </w:rPr>
      </w:pPr>
      <w:r>
        <w:rPr>
          <w:rFonts w:cs="Arial"/>
          <w:szCs w:val="22"/>
        </w:rPr>
        <w:t>Informe intermedio y final del coordinador del proyecto</w:t>
      </w:r>
    </w:p>
    <w:p w:rsidR="0040465F" w:rsidRDefault="0040465F" w:rsidP="0040465F">
      <w:pPr>
        <w:jc w:val="both"/>
        <w:rPr>
          <w:rFonts w:cs="Arial"/>
          <w:szCs w:val="22"/>
        </w:rPr>
      </w:pPr>
    </w:p>
    <w:p w:rsidR="0040465F" w:rsidRDefault="0040465F" w:rsidP="0040465F">
      <w:pPr>
        <w:jc w:val="both"/>
        <w:rPr>
          <w:rFonts w:cs="Arial"/>
          <w:szCs w:val="22"/>
        </w:rPr>
      </w:pPr>
    </w:p>
    <w:p w:rsidR="0040465F" w:rsidRDefault="0040465F" w:rsidP="0040465F">
      <w:pPr>
        <w:jc w:val="both"/>
        <w:rPr>
          <w:rFonts w:cs="Arial"/>
          <w:szCs w:val="22"/>
        </w:rPr>
      </w:pPr>
      <w:r>
        <w:rPr>
          <w:rFonts w:cs="Arial"/>
          <w:szCs w:val="22"/>
        </w:rPr>
        <w:t>Los recursos necesarios son:</w:t>
      </w:r>
    </w:p>
    <w:p w:rsidR="0040465F" w:rsidRDefault="0040465F" w:rsidP="0040465F">
      <w:pPr>
        <w:pStyle w:val="Listavistosa-nfasis11"/>
        <w:ind w:left="0"/>
        <w:jc w:val="both"/>
        <w:rPr>
          <w:rFonts w:eastAsia="Calibri" w:cs="Arial"/>
          <w:szCs w:val="22"/>
        </w:rPr>
      </w:pPr>
    </w:p>
    <w:p w:rsidR="0040465F" w:rsidRDefault="0040465F" w:rsidP="0040465F">
      <w:pPr>
        <w:pStyle w:val="Listavistosa-nfasis11"/>
        <w:numPr>
          <w:ilvl w:val="0"/>
          <w:numId w:val="16"/>
        </w:numPr>
        <w:jc w:val="both"/>
        <w:rPr>
          <w:rFonts w:eastAsia="Calibri" w:cs="Arial"/>
          <w:szCs w:val="22"/>
        </w:rPr>
      </w:pPr>
      <w:r>
        <w:rPr>
          <w:rFonts w:eastAsia="Calibri" w:cs="Arial"/>
          <w:szCs w:val="22"/>
        </w:rPr>
        <w:t>1 coordinador</w:t>
      </w:r>
    </w:p>
    <w:p w:rsidR="0040465F" w:rsidRDefault="0040465F" w:rsidP="0040465F">
      <w:pPr>
        <w:pStyle w:val="Listavistosa-nfasis11"/>
        <w:numPr>
          <w:ilvl w:val="0"/>
          <w:numId w:val="16"/>
        </w:numPr>
        <w:jc w:val="both"/>
        <w:rPr>
          <w:rFonts w:eastAsia="Calibri" w:cs="Arial"/>
          <w:szCs w:val="22"/>
        </w:rPr>
      </w:pPr>
      <w:r>
        <w:rPr>
          <w:rFonts w:eastAsia="Calibri" w:cs="Arial"/>
          <w:szCs w:val="22"/>
        </w:rPr>
        <w:t xml:space="preserve">3 maestros/as especializados en educación de sordos, con buen conocimiento de lenguaje de señas </w:t>
      </w:r>
    </w:p>
    <w:p w:rsidR="0040465F" w:rsidRDefault="0040465F" w:rsidP="0040465F">
      <w:pPr>
        <w:pStyle w:val="Listavistosa-nfasis11"/>
        <w:numPr>
          <w:ilvl w:val="0"/>
          <w:numId w:val="16"/>
        </w:numPr>
        <w:jc w:val="both"/>
        <w:rPr>
          <w:rFonts w:eastAsia="Calibri" w:cs="Arial"/>
          <w:szCs w:val="22"/>
        </w:rPr>
      </w:pPr>
      <w:r>
        <w:rPr>
          <w:rFonts w:eastAsia="Calibri" w:cs="Arial"/>
          <w:szCs w:val="22"/>
        </w:rPr>
        <w:t xml:space="preserve">materiales </w:t>
      </w:r>
      <w:r w:rsidR="00EA1D4A">
        <w:rPr>
          <w:rFonts w:eastAsia="Calibri" w:cs="Arial"/>
          <w:szCs w:val="22"/>
        </w:rPr>
        <w:t xml:space="preserve">escolares </w:t>
      </w:r>
      <w:r>
        <w:rPr>
          <w:rFonts w:eastAsia="Calibri" w:cs="Arial"/>
          <w:szCs w:val="22"/>
        </w:rPr>
        <w:t>para el Aula de sordos/as</w:t>
      </w:r>
      <w:r w:rsidR="00EA1D4A">
        <w:rPr>
          <w:rFonts w:eastAsia="Calibri" w:cs="Arial"/>
          <w:szCs w:val="22"/>
        </w:rPr>
        <w:t xml:space="preserve"> y materiales didácticos especializados para sordos</w:t>
      </w:r>
    </w:p>
    <w:p w:rsidR="0040465F" w:rsidRDefault="0040465F" w:rsidP="0040465F">
      <w:pPr>
        <w:pStyle w:val="Listavistosa-nfasis11"/>
        <w:numPr>
          <w:ilvl w:val="0"/>
          <w:numId w:val="16"/>
        </w:numPr>
        <w:jc w:val="both"/>
        <w:rPr>
          <w:rFonts w:eastAsia="Calibri" w:cs="Arial"/>
          <w:szCs w:val="22"/>
        </w:rPr>
      </w:pPr>
      <w:r>
        <w:rPr>
          <w:rFonts w:eastAsia="Calibri" w:cs="Arial"/>
          <w:szCs w:val="22"/>
        </w:rPr>
        <w:t>terapista del lenguaje</w:t>
      </w:r>
    </w:p>
    <w:p w:rsidR="0040465F" w:rsidRDefault="0040465F" w:rsidP="0040465F">
      <w:pPr>
        <w:pStyle w:val="Listavistosa-nfasis11"/>
        <w:numPr>
          <w:ilvl w:val="0"/>
          <w:numId w:val="16"/>
        </w:numPr>
        <w:jc w:val="both"/>
        <w:rPr>
          <w:rFonts w:eastAsia="Calibri" w:cs="Arial"/>
          <w:szCs w:val="22"/>
        </w:rPr>
      </w:pPr>
      <w:r>
        <w:rPr>
          <w:rFonts w:eastAsia="Calibri" w:cs="Arial"/>
          <w:szCs w:val="22"/>
        </w:rPr>
        <w:t>pago de pasajes para los/as alumnos/as de otros municipios que tengan que desplazarse a la escuela de sordos</w:t>
      </w:r>
    </w:p>
    <w:p w:rsidR="0040465F" w:rsidRDefault="00EA1D4A" w:rsidP="0040465F">
      <w:pPr>
        <w:pStyle w:val="Listavistosa-nfasis11"/>
        <w:numPr>
          <w:ilvl w:val="0"/>
          <w:numId w:val="16"/>
        </w:numPr>
        <w:jc w:val="both"/>
        <w:rPr>
          <w:rFonts w:eastAsia="Calibri" w:cs="Arial"/>
          <w:szCs w:val="22"/>
        </w:rPr>
      </w:pPr>
      <w:r>
        <w:rPr>
          <w:rFonts w:eastAsia="Calibri" w:cs="Arial"/>
          <w:szCs w:val="22"/>
        </w:rPr>
        <w:t>pago de pasajes a los maestros, profesor de informática y</w:t>
      </w:r>
      <w:r w:rsidR="0040465F">
        <w:rPr>
          <w:rFonts w:eastAsia="Calibri" w:cs="Arial"/>
          <w:szCs w:val="22"/>
        </w:rPr>
        <w:t xml:space="preserve"> coordinador.</w:t>
      </w:r>
    </w:p>
    <w:p w:rsidR="00CD3AB8" w:rsidRDefault="00CD3AB8" w:rsidP="006B602E">
      <w:pPr>
        <w:jc w:val="both"/>
      </w:pPr>
    </w:p>
    <w:p w:rsidR="00CD3AB8" w:rsidRDefault="00CD3AB8" w:rsidP="006B602E">
      <w:pPr>
        <w:jc w:val="both"/>
      </w:pPr>
    </w:p>
    <w:p w:rsidR="0040465F" w:rsidRDefault="0040465F" w:rsidP="006B602E">
      <w:pPr>
        <w:jc w:val="both"/>
      </w:pPr>
    </w:p>
    <w:p w:rsidR="00396C1F" w:rsidRPr="006B602E" w:rsidRDefault="00396C1F" w:rsidP="006B602E">
      <w:pPr>
        <w:jc w:val="both"/>
      </w:pPr>
    </w:p>
    <w:p w:rsidR="00396C1F" w:rsidRPr="00AF24F8" w:rsidRDefault="00396C1F" w:rsidP="00AF24F8">
      <w:pPr>
        <w:pStyle w:val="Prrafodelista"/>
        <w:numPr>
          <w:ilvl w:val="2"/>
          <w:numId w:val="22"/>
        </w:numPr>
        <w:jc w:val="both"/>
        <w:rPr>
          <w:b/>
        </w:rPr>
      </w:pPr>
      <w:r w:rsidRPr="00AF24F8">
        <w:rPr>
          <w:b/>
        </w:rPr>
        <w:t>Educación secundaria de alumnos sordos con intérprete</w:t>
      </w:r>
    </w:p>
    <w:p w:rsidR="0015290B" w:rsidRPr="006B602E" w:rsidRDefault="0015290B" w:rsidP="006B602E">
      <w:pPr>
        <w:jc w:val="both"/>
        <w:rPr>
          <w:b/>
        </w:rPr>
      </w:pPr>
    </w:p>
    <w:p w:rsidR="00FA3B1D" w:rsidRPr="00FA3B1D" w:rsidRDefault="00881183" w:rsidP="00FA3B1D">
      <w:pPr>
        <w:jc w:val="both"/>
      </w:pPr>
      <w:r>
        <w:t>En el curso 2015 tenemos</w:t>
      </w:r>
      <w:r w:rsidR="002D3660">
        <w:t xml:space="preserve"> 10</w:t>
      </w:r>
      <w:r w:rsidR="00396C1F" w:rsidRPr="006B602E">
        <w:t xml:space="preserve"> estudiantes sordos en educación secundaria, integrados en el INEB (Instituto</w:t>
      </w:r>
      <w:r w:rsidR="002D3660">
        <w:t xml:space="preserve"> Nacional Básico de </w:t>
      </w:r>
      <w:r w:rsidR="00200588">
        <w:t>Panajachel) en los 3 grados de E</w:t>
      </w:r>
      <w:r w:rsidR="002D3660">
        <w:t>ducación Básica (1º, 2º y 3º Básico).</w:t>
      </w:r>
      <w:r w:rsidR="00396C1F" w:rsidRPr="006B602E">
        <w:t xml:space="preserve"> Acuden a cada grado educativo acompañados de un intérprete </w:t>
      </w:r>
      <w:r w:rsidR="002D3660">
        <w:t xml:space="preserve">de nuestro proyecto que traduce a lengua de signos </w:t>
      </w:r>
      <w:r w:rsidR="00396C1F" w:rsidRPr="006B602E">
        <w:t xml:space="preserve">toda la información impartida por los docentes. </w:t>
      </w:r>
      <w:r w:rsidR="00A91441">
        <w:t>Así mismo los estudiantes de secundaria reciben clases de comp</w:t>
      </w:r>
      <w:r w:rsidR="00EA1D4A">
        <w:t>utación y mecanografía. Además los jóvenes sordos reciben</w:t>
      </w:r>
      <w:r w:rsidR="00A91441">
        <w:t xml:space="preserve"> clases por la tarde de refuerzo escolar y apoyo </w:t>
      </w:r>
      <w:r w:rsidR="00EA1D4A">
        <w:t>en la realización de las tareas por parte de los intérpretes.</w:t>
      </w:r>
    </w:p>
    <w:p w:rsidR="00FA3B1D" w:rsidRDefault="00FA3B1D" w:rsidP="00FA3B1D">
      <w:pPr>
        <w:jc w:val="both"/>
        <w:rPr>
          <w:rFonts w:cs="Arial"/>
          <w:szCs w:val="22"/>
        </w:rPr>
      </w:pPr>
    </w:p>
    <w:p w:rsidR="00FA3B1D" w:rsidRDefault="00FA3B1D" w:rsidP="00FA3B1D">
      <w:pPr>
        <w:jc w:val="both"/>
        <w:rPr>
          <w:rFonts w:cs="Arial"/>
          <w:szCs w:val="22"/>
        </w:rPr>
      </w:pPr>
      <w:r>
        <w:rPr>
          <w:rFonts w:cs="Arial"/>
          <w:szCs w:val="22"/>
        </w:rPr>
        <w:t>Los recursos necesarios para la Educación Básica d</w:t>
      </w:r>
      <w:r w:rsidR="00EA1D4A">
        <w:rPr>
          <w:rFonts w:cs="Arial"/>
          <w:szCs w:val="22"/>
        </w:rPr>
        <w:t>e estos 10 alumnos son</w:t>
      </w:r>
      <w:r>
        <w:rPr>
          <w:rFonts w:cs="Arial"/>
          <w:szCs w:val="22"/>
        </w:rPr>
        <w:t>:</w:t>
      </w:r>
    </w:p>
    <w:p w:rsidR="00FA3B1D" w:rsidRDefault="00FA3B1D" w:rsidP="00FA3B1D">
      <w:pPr>
        <w:jc w:val="both"/>
        <w:rPr>
          <w:rFonts w:cs="Arial"/>
          <w:szCs w:val="22"/>
        </w:rPr>
      </w:pPr>
    </w:p>
    <w:p w:rsidR="00FA3B1D" w:rsidRDefault="00FA3B1D" w:rsidP="00FA3B1D">
      <w:pPr>
        <w:pStyle w:val="Prrafodelista"/>
        <w:numPr>
          <w:ilvl w:val="0"/>
          <w:numId w:val="16"/>
        </w:numPr>
        <w:spacing w:after="0"/>
        <w:jc w:val="both"/>
        <w:rPr>
          <w:rFonts w:cs="Arial"/>
          <w:szCs w:val="22"/>
        </w:rPr>
      </w:pPr>
      <w:r>
        <w:rPr>
          <w:rFonts w:cs="Arial"/>
          <w:szCs w:val="22"/>
        </w:rPr>
        <w:t>Sueldo de tres intérpretes</w:t>
      </w:r>
    </w:p>
    <w:p w:rsidR="00EA1D4A" w:rsidRDefault="00FA3B1D" w:rsidP="00FA3B1D">
      <w:pPr>
        <w:pStyle w:val="Prrafodelista"/>
        <w:numPr>
          <w:ilvl w:val="0"/>
          <w:numId w:val="16"/>
        </w:numPr>
        <w:spacing w:after="0"/>
        <w:jc w:val="both"/>
        <w:rPr>
          <w:rFonts w:cs="Arial"/>
          <w:szCs w:val="22"/>
        </w:rPr>
      </w:pPr>
      <w:r>
        <w:rPr>
          <w:rFonts w:cs="Arial"/>
          <w:szCs w:val="22"/>
        </w:rPr>
        <w:t>Pasajes de los n</w:t>
      </w:r>
      <w:r w:rsidR="00EA1D4A">
        <w:rPr>
          <w:rFonts w:cs="Arial"/>
          <w:szCs w:val="22"/>
        </w:rPr>
        <w:t>iños y beca de vivienda algunos</w:t>
      </w:r>
      <w:r>
        <w:rPr>
          <w:rFonts w:cs="Arial"/>
          <w:szCs w:val="22"/>
        </w:rPr>
        <w:t xml:space="preserve"> jóvenes que por vivir lejos se quedan de lunes a viernes en Panajachel</w:t>
      </w:r>
    </w:p>
    <w:p w:rsidR="00FA3B1D" w:rsidRDefault="00EA1D4A" w:rsidP="00FA3B1D">
      <w:pPr>
        <w:pStyle w:val="Prrafodelista"/>
        <w:numPr>
          <w:ilvl w:val="0"/>
          <w:numId w:val="16"/>
        </w:numPr>
        <w:spacing w:after="0"/>
        <w:jc w:val="both"/>
        <w:rPr>
          <w:rFonts w:cs="Arial"/>
          <w:szCs w:val="22"/>
        </w:rPr>
      </w:pPr>
      <w:r>
        <w:rPr>
          <w:rFonts w:cs="Arial"/>
          <w:szCs w:val="22"/>
        </w:rPr>
        <w:t>Terapista de lenguaje</w:t>
      </w:r>
    </w:p>
    <w:p w:rsidR="00FA3B1D" w:rsidRDefault="00FA3B1D" w:rsidP="00FA3B1D">
      <w:pPr>
        <w:pStyle w:val="Prrafodelista"/>
        <w:numPr>
          <w:ilvl w:val="0"/>
          <w:numId w:val="16"/>
        </w:numPr>
        <w:spacing w:after="0"/>
        <w:jc w:val="both"/>
        <w:rPr>
          <w:rFonts w:cs="Arial"/>
          <w:szCs w:val="22"/>
        </w:rPr>
      </w:pPr>
      <w:r>
        <w:rPr>
          <w:rFonts w:cs="Arial"/>
          <w:szCs w:val="22"/>
        </w:rPr>
        <w:t>Clases de mecanografía para los niños en 1º Básico</w:t>
      </w:r>
      <w:r w:rsidR="00EA1D4A">
        <w:rPr>
          <w:rFonts w:cs="Arial"/>
          <w:szCs w:val="22"/>
        </w:rPr>
        <w:t xml:space="preserve"> (academia de mecanografía)</w:t>
      </w:r>
    </w:p>
    <w:p w:rsidR="00FA3B1D" w:rsidRDefault="00FA3B1D" w:rsidP="00FA3B1D">
      <w:pPr>
        <w:pStyle w:val="Prrafodelista"/>
        <w:numPr>
          <w:ilvl w:val="0"/>
          <w:numId w:val="16"/>
        </w:numPr>
        <w:spacing w:after="0"/>
        <w:jc w:val="both"/>
        <w:rPr>
          <w:rFonts w:cs="Arial"/>
          <w:szCs w:val="22"/>
        </w:rPr>
      </w:pPr>
      <w:r>
        <w:rPr>
          <w:rFonts w:cs="Arial"/>
          <w:szCs w:val="22"/>
        </w:rPr>
        <w:t>Clases de informática para todos los niños de secundaria</w:t>
      </w:r>
      <w:r w:rsidR="00EA1D4A">
        <w:rPr>
          <w:rFonts w:cs="Arial"/>
          <w:szCs w:val="22"/>
        </w:rPr>
        <w:t xml:space="preserve"> (profesor y laboratorio de informática)</w:t>
      </w:r>
    </w:p>
    <w:p w:rsidR="00FA3B1D" w:rsidRDefault="00FA3B1D" w:rsidP="002D3660">
      <w:pPr>
        <w:jc w:val="both"/>
      </w:pPr>
    </w:p>
    <w:p w:rsidR="002D3660" w:rsidRDefault="002D3660" w:rsidP="002D3660">
      <w:pPr>
        <w:jc w:val="both"/>
      </w:pPr>
    </w:p>
    <w:p w:rsidR="00A562B8" w:rsidRPr="00AF24F8" w:rsidRDefault="00A562B8" w:rsidP="00AF24F8">
      <w:pPr>
        <w:pStyle w:val="Prrafodelista"/>
        <w:numPr>
          <w:ilvl w:val="2"/>
          <w:numId w:val="22"/>
        </w:numPr>
        <w:jc w:val="both"/>
        <w:rPr>
          <w:b/>
        </w:rPr>
      </w:pPr>
      <w:r w:rsidRPr="00AF24F8">
        <w:rPr>
          <w:b/>
        </w:rPr>
        <w:t>Terapia de lenguaje</w:t>
      </w:r>
    </w:p>
    <w:p w:rsidR="00FA3B1D" w:rsidRPr="00FA3B1D" w:rsidRDefault="00A562B8" w:rsidP="00FA3B1D">
      <w:pPr>
        <w:jc w:val="both"/>
      </w:pPr>
      <w:r>
        <w:t>Se brinda terapia de lenguaje a 120 niñas/os tanto sordos como niños/as con diferentes problemas de lenguaje</w:t>
      </w:r>
      <w:r w:rsidR="00FA3B1D">
        <w:t xml:space="preserve">. </w:t>
      </w:r>
      <w:r w:rsidR="00FA3B1D">
        <w:rPr>
          <w:rFonts w:cs="Arial"/>
          <w:szCs w:val="22"/>
        </w:rPr>
        <w:t>Las patologías de los niños atendidos para terapia de lenguaje son variadas:</w:t>
      </w:r>
    </w:p>
    <w:p w:rsidR="00FA3B1D" w:rsidRDefault="00FA3B1D" w:rsidP="00FA3B1D">
      <w:pPr>
        <w:jc w:val="both"/>
        <w:rPr>
          <w:rFonts w:cs="Arial"/>
          <w:szCs w:val="22"/>
        </w:rPr>
      </w:pPr>
    </w:p>
    <w:p w:rsidR="00FA3B1D" w:rsidRDefault="00FA3B1D" w:rsidP="00FA3B1D">
      <w:pPr>
        <w:pStyle w:val="Prrafodelista"/>
        <w:numPr>
          <w:ilvl w:val="0"/>
          <w:numId w:val="16"/>
        </w:numPr>
        <w:spacing w:after="0"/>
        <w:jc w:val="both"/>
        <w:rPr>
          <w:rFonts w:cs="Arial"/>
          <w:szCs w:val="22"/>
        </w:rPr>
      </w:pPr>
      <w:r>
        <w:rPr>
          <w:rFonts w:cs="Arial"/>
          <w:szCs w:val="22"/>
        </w:rPr>
        <w:t>Niños con hipoacusia</w:t>
      </w:r>
    </w:p>
    <w:p w:rsidR="00FA3B1D" w:rsidRDefault="00FA3B1D" w:rsidP="00FA3B1D">
      <w:pPr>
        <w:pStyle w:val="Prrafodelista"/>
        <w:numPr>
          <w:ilvl w:val="0"/>
          <w:numId w:val="16"/>
        </w:numPr>
        <w:spacing w:after="0"/>
        <w:jc w:val="both"/>
        <w:rPr>
          <w:rFonts w:cs="Arial"/>
          <w:szCs w:val="22"/>
        </w:rPr>
      </w:pPr>
      <w:r>
        <w:rPr>
          <w:rFonts w:cs="Arial"/>
          <w:szCs w:val="22"/>
        </w:rPr>
        <w:t xml:space="preserve">Niños con retraso del lenguaje </w:t>
      </w:r>
      <w:r w:rsidR="00EA1D4A">
        <w:rPr>
          <w:rFonts w:cs="Arial"/>
          <w:szCs w:val="22"/>
        </w:rPr>
        <w:t xml:space="preserve">por retraso en el lenguaje por </w:t>
      </w:r>
      <w:r>
        <w:rPr>
          <w:rFonts w:cs="Arial"/>
          <w:szCs w:val="22"/>
        </w:rPr>
        <w:t xml:space="preserve">diferentes patologías neurológicas, </w:t>
      </w:r>
      <w:r w:rsidR="00EA1D4A">
        <w:rPr>
          <w:rFonts w:cs="Arial"/>
          <w:szCs w:val="22"/>
        </w:rPr>
        <w:t xml:space="preserve">retraso psicomotor, diferentes </w:t>
      </w:r>
      <w:r>
        <w:rPr>
          <w:rFonts w:cs="Arial"/>
          <w:szCs w:val="22"/>
        </w:rPr>
        <w:t>síndromes…</w:t>
      </w:r>
    </w:p>
    <w:p w:rsidR="00FA3B1D" w:rsidRDefault="00FA3B1D" w:rsidP="00FA3B1D">
      <w:pPr>
        <w:pStyle w:val="Prrafodelista"/>
        <w:numPr>
          <w:ilvl w:val="0"/>
          <w:numId w:val="16"/>
        </w:numPr>
        <w:spacing w:after="0"/>
        <w:jc w:val="both"/>
        <w:rPr>
          <w:rFonts w:cs="Arial"/>
          <w:szCs w:val="22"/>
        </w:rPr>
      </w:pPr>
      <w:r>
        <w:rPr>
          <w:rFonts w:cs="Arial"/>
          <w:szCs w:val="22"/>
        </w:rPr>
        <w:t>Niños operados de labio leporino y paladar hendido</w:t>
      </w:r>
    </w:p>
    <w:p w:rsidR="00FA3B1D" w:rsidRDefault="00FA3B1D" w:rsidP="00FA3B1D">
      <w:pPr>
        <w:pStyle w:val="Prrafodelista"/>
        <w:numPr>
          <w:ilvl w:val="0"/>
          <w:numId w:val="16"/>
        </w:numPr>
        <w:spacing w:after="0"/>
        <w:jc w:val="both"/>
        <w:rPr>
          <w:rFonts w:cs="Arial"/>
          <w:szCs w:val="22"/>
        </w:rPr>
      </w:pPr>
      <w:r>
        <w:rPr>
          <w:rFonts w:cs="Arial"/>
          <w:szCs w:val="22"/>
        </w:rPr>
        <w:t>Dislalias</w:t>
      </w:r>
      <w:r w:rsidR="00EA1D4A">
        <w:rPr>
          <w:rFonts w:cs="Arial"/>
          <w:szCs w:val="22"/>
        </w:rPr>
        <w:t xml:space="preserve"> y otras alteraciones del lenguaje</w:t>
      </w:r>
    </w:p>
    <w:p w:rsidR="00FA3B1D" w:rsidRDefault="00FA3B1D" w:rsidP="00A562B8">
      <w:pPr>
        <w:jc w:val="both"/>
      </w:pPr>
    </w:p>
    <w:p w:rsidR="00CD3AB8" w:rsidRDefault="00784C93" w:rsidP="00A562B8">
      <w:pPr>
        <w:jc w:val="both"/>
      </w:pPr>
      <w:r>
        <w:t>De momento nuestro proyecto tiene una terapeuta de lenguaje que brinda atención en las dos</w:t>
      </w:r>
      <w:r w:rsidR="0040465F">
        <w:t xml:space="preserve"> es</w:t>
      </w:r>
      <w:r w:rsidR="00EA1D4A">
        <w:t>cuelas de sordos y se desplaza 3 días en semana para dar atención a</w:t>
      </w:r>
      <w:r>
        <w:t xml:space="preserve"> ce</w:t>
      </w:r>
      <w:r w:rsidR="0040465F">
        <w:t xml:space="preserve">ntros de discapacitados locales. </w:t>
      </w:r>
      <w:r>
        <w:t xml:space="preserve">Nuestro objetivo </w:t>
      </w:r>
      <w:r w:rsidR="00EA1D4A">
        <w:t xml:space="preserve">para este curso 2015 </w:t>
      </w:r>
      <w:r>
        <w:t>sería tener dos terapeutas de lenguaje para bri</w:t>
      </w:r>
      <w:r w:rsidR="0040465F">
        <w:t>ndar una mejor atención: un terapeuta</w:t>
      </w:r>
      <w:r>
        <w:t xml:space="preserve"> se quedaría sólo </w:t>
      </w:r>
      <w:r w:rsidR="00EA1D4A">
        <w:t>en las escuelas de sordos y otra</w:t>
      </w:r>
      <w:r>
        <w:t xml:space="preserve"> daría atención a los niños de los centros de discapacitados (se podría atender a 5 centros, uno cada día de la semana). </w:t>
      </w:r>
    </w:p>
    <w:p w:rsidR="00A562B8" w:rsidRDefault="00A562B8" w:rsidP="00A562B8">
      <w:pPr>
        <w:jc w:val="both"/>
      </w:pPr>
    </w:p>
    <w:p w:rsidR="00FA3B1D" w:rsidRDefault="00FA3B1D" w:rsidP="00FA3B1D">
      <w:pPr>
        <w:jc w:val="both"/>
        <w:rPr>
          <w:rFonts w:cs="Arial"/>
          <w:szCs w:val="22"/>
        </w:rPr>
      </w:pPr>
      <w:r>
        <w:rPr>
          <w:rFonts w:cs="Arial"/>
          <w:szCs w:val="22"/>
        </w:rPr>
        <w:t>Los recursos para esta línea de actuación son:</w:t>
      </w:r>
    </w:p>
    <w:p w:rsidR="00FA3B1D" w:rsidRDefault="00FA3B1D" w:rsidP="00FA3B1D">
      <w:pPr>
        <w:jc w:val="both"/>
        <w:rPr>
          <w:rFonts w:cs="Arial"/>
          <w:szCs w:val="22"/>
        </w:rPr>
      </w:pPr>
    </w:p>
    <w:p w:rsidR="00FA3B1D" w:rsidRDefault="00FA3B1D" w:rsidP="00FA3B1D">
      <w:pPr>
        <w:pStyle w:val="Prrafodelista"/>
        <w:numPr>
          <w:ilvl w:val="0"/>
          <w:numId w:val="16"/>
        </w:numPr>
        <w:spacing w:after="0"/>
        <w:jc w:val="both"/>
        <w:rPr>
          <w:rFonts w:cs="Arial"/>
          <w:szCs w:val="22"/>
        </w:rPr>
      </w:pPr>
      <w:r>
        <w:rPr>
          <w:rFonts w:cs="Arial"/>
          <w:szCs w:val="22"/>
        </w:rPr>
        <w:t>Local adecuado para dar la terapia de lenguaje (con silencio y espacio adecuado), lo que tendría que ser aportado por los diferentes centros de educación especial.</w:t>
      </w:r>
    </w:p>
    <w:p w:rsidR="00FA3B1D" w:rsidRDefault="00FA3B1D" w:rsidP="00FA3B1D">
      <w:pPr>
        <w:pStyle w:val="Prrafodelista"/>
        <w:numPr>
          <w:ilvl w:val="0"/>
          <w:numId w:val="16"/>
        </w:numPr>
        <w:spacing w:after="0"/>
        <w:jc w:val="both"/>
        <w:rPr>
          <w:rFonts w:cs="Arial"/>
          <w:szCs w:val="22"/>
        </w:rPr>
      </w:pPr>
      <w:r>
        <w:rPr>
          <w:rFonts w:cs="Arial"/>
          <w:szCs w:val="22"/>
        </w:rPr>
        <w:t>Material para la terapia de lenguaje (espejo, velas, pajitas, láminas educativas…)</w:t>
      </w:r>
    </w:p>
    <w:p w:rsidR="00FA3B1D" w:rsidRDefault="00FA3B1D" w:rsidP="00FA3B1D">
      <w:pPr>
        <w:pStyle w:val="Prrafodelista"/>
        <w:numPr>
          <w:ilvl w:val="0"/>
          <w:numId w:val="16"/>
        </w:numPr>
        <w:spacing w:after="0"/>
        <w:jc w:val="both"/>
        <w:rPr>
          <w:rFonts w:cs="Arial"/>
          <w:szCs w:val="22"/>
        </w:rPr>
      </w:pPr>
      <w:r>
        <w:rPr>
          <w:rFonts w:cs="Arial"/>
          <w:szCs w:val="22"/>
        </w:rPr>
        <w:t xml:space="preserve">Sueldo de dos terapistas de lenguaje </w:t>
      </w:r>
    </w:p>
    <w:p w:rsidR="00FA3B1D" w:rsidRDefault="00FA3B1D" w:rsidP="00FA3B1D">
      <w:pPr>
        <w:pStyle w:val="Prrafodelista"/>
        <w:numPr>
          <w:ilvl w:val="0"/>
          <w:numId w:val="16"/>
        </w:numPr>
        <w:spacing w:after="0"/>
        <w:jc w:val="both"/>
        <w:rPr>
          <w:rFonts w:cs="Arial"/>
          <w:szCs w:val="22"/>
        </w:rPr>
      </w:pPr>
      <w:r>
        <w:rPr>
          <w:rFonts w:cs="Arial"/>
          <w:szCs w:val="22"/>
        </w:rPr>
        <w:t xml:space="preserve">Pasajes para </w:t>
      </w:r>
      <w:r w:rsidR="00881183">
        <w:rPr>
          <w:rFonts w:cs="Arial"/>
          <w:szCs w:val="22"/>
        </w:rPr>
        <w:t>el traslado a los centros de</w:t>
      </w:r>
      <w:r w:rsidR="00EA1D4A">
        <w:rPr>
          <w:rFonts w:cs="Arial"/>
          <w:szCs w:val="22"/>
        </w:rPr>
        <w:t xml:space="preserve"> los</w:t>
      </w:r>
      <w:r>
        <w:rPr>
          <w:rFonts w:cs="Arial"/>
          <w:szCs w:val="22"/>
        </w:rPr>
        <w:t xml:space="preserve"> terapista</w:t>
      </w:r>
      <w:r w:rsidR="00EA1D4A">
        <w:rPr>
          <w:rFonts w:cs="Arial"/>
          <w:szCs w:val="22"/>
        </w:rPr>
        <w:t>s</w:t>
      </w:r>
      <w:r>
        <w:rPr>
          <w:rFonts w:cs="Arial"/>
          <w:szCs w:val="22"/>
        </w:rPr>
        <w:t xml:space="preserve"> del lenguaje</w:t>
      </w:r>
    </w:p>
    <w:p w:rsidR="00CD3AB8" w:rsidRDefault="00CD3AB8" w:rsidP="00A562B8">
      <w:pPr>
        <w:jc w:val="both"/>
      </w:pPr>
    </w:p>
    <w:p w:rsidR="00FA3B1D" w:rsidRDefault="00FA3B1D" w:rsidP="00A562B8">
      <w:pPr>
        <w:jc w:val="both"/>
      </w:pPr>
    </w:p>
    <w:p w:rsidR="00A562B8" w:rsidRPr="00A562B8" w:rsidRDefault="00A562B8" w:rsidP="00A562B8">
      <w:pPr>
        <w:jc w:val="both"/>
      </w:pPr>
    </w:p>
    <w:p w:rsidR="002D3660" w:rsidRDefault="002D3660" w:rsidP="00FA3B1D">
      <w:pPr>
        <w:pStyle w:val="Prrafodelista"/>
        <w:numPr>
          <w:ilvl w:val="2"/>
          <w:numId w:val="22"/>
        </w:numPr>
        <w:jc w:val="both"/>
        <w:rPr>
          <w:b/>
        </w:rPr>
      </w:pPr>
      <w:r w:rsidRPr="002D3660">
        <w:rPr>
          <w:b/>
        </w:rPr>
        <w:t>Cursos de formación en lengua de signos para maestros</w:t>
      </w:r>
    </w:p>
    <w:p w:rsidR="002D3660" w:rsidRDefault="002D3660" w:rsidP="002D3660">
      <w:pPr>
        <w:jc w:val="both"/>
      </w:pPr>
      <w:r>
        <w:t xml:space="preserve">Desde hace varios años </w:t>
      </w:r>
      <w:r w:rsidR="0040465F">
        <w:t>en los meses de octubre y noviembre nuestro proyecto</w:t>
      </w:r>
      <w:r>
        <w:t xml:space="preserve"> realiza</w:t>
      </w:r>
      <w:r w:rsidR="0040465F">
        <w:t xml:space="preserve"> </w:t>
      </w:r>
      <w:r>
        <w:t>Cursos de Lengua de Signos dirigidos a maestros interesados en el tema. Se brindan talleres con varios niveles de especialización (iniciación, nivel medio y nivel avanzado). Como novedad desde el año pasado, los niveles medio y de iniciación tienen como capacitadores a algunos de los jóvenes sordos que reciben educación secundaria en nuestro proyecto, apoyados por los intérpretes graduados que son los capacitadores del nivel avanzado.</w:t>
      </w:r>
    </w:p>
    <w:p w:rsidR="00FA3B1D" w:rsidRDefault="00FA3B1D" w:rsidP="002D3660">
      <w:pPr>
        <w:jc w:val="both"/>
      </w:pPr>
      <w:r>
        <w:t>Los recursos para esta línea de actuación son:</w:t>
      </w:r>
    </w:p>
    <w:p w:rsidR="00FA3B1D" w:rsidRDefault="00FA3B1D" w:rsidP="002D3660">
      <w:pPr>
        <w:jc w:val="both"/>
      </w:pPr>
    </w:p>
    <w:p w:rsidR="00FA3B1D" w:rsidRDefault="00FA3B1D" w:rsidP="00FA3B1D">
      <w:pPr>
        <w:pStyle w:val="Prrafodelista"/>
        <w:numPr>
          <w:ilvl w:val="0"/>
          <w:numId w:val="16"/>
        </w:numPr>
        <w:jc w:val="both"/>
      </w:pPr>
      <w:r>
        <w:t>Local para las capacitaciones, en general se llevan a cabo en las instalaciones de Senderos de Maíz</w:t>
      </w:r>
    </w:p>
    <w:p w:rsidR="00FA3B1D" w:rsidRDefault="00FA3B1D" w:rsidP="00FA3B1D">
      <w:pPr>
        <w:pStyle w:val="Prrafodelista"/>
        <w:numPr>
          <w:ilvl w:val="0"/>
          <w:numId w:val="16"/>
        </w:numPr>
        <w:jc w:val="both"/>
      </w:pPr>
      <w:r>
        <w:t>Manual de lengua de signos, diferentes niveles</w:t>
      </w:r>
    </w:p>
    <w:p w:rsidR="00FA3B1D" w:rsidRPr="002D3660" w:rsidRDefault="00FA3B1D" w:rsidP="00FA3B1D">
      <w:pPr>
        <w:pStyle w:val="Prrafodelista"/>
        <w:numPr>
          <w:ilvl w:val="0"/>
          <w:numId w:val="16"/>
        </w:numPr>
        <w:jc w:val="both"/>
      </w:pPr>
      <w:r>
        <w:t>Pago de los capacitadores (dos jóvenes sordos y una intérprete profesional)</w:t>
      </w:r>
    </w:p>
    <w:p w:rsidR="00396C1F" w:rsidRPr="006B602E" w:rsidRDefault="00396C1F" w:rsidP="006B602E">
      <w:pPr>
        <w:jc w:val="both"/>
      </w:pPr>
    </w:p>
    <w:p w:rsidR="00396C1F" w:rsidRPr="006B602E" w:rsidRDefault="00396C1F" w:rsidP="006B602E">
      <w:pPr>
        <w:jc w:val="both"/>
      </w:pPr>
    </w:p>
    <w:p w:rsidR="00DA7858" w:rsidRDefault="00AF24F8" w:rsidP="006B602E">
      <w:pPr>
        <w:jc w:val="both"/>
        <w:rPr>
          <w:b/>
        </w:rPr>
      </w:pPr>
      <w:r>
        <w:rPr>
          <w:b/>
        </w:rPr>
        <w:t>8</w:t>
      </w:r>
      <w:r w:rsidR="00396C1F" w:rsidRPr="006B602E">
        <w:rPr>
          <w:b/>
        </w:rPr>
        <w:t>.2. PROYECTO DE EDUCACIÓN DE CIEGOS</w:t>
      </w:r>
    </w:p>
    <w:p w:rsidR="00A91441" w:rsidRDefault="00A91441" w:rsidP="006B602E">
      <w:pPr>
        <w:jc w:val="both"/>
        <w:rPr>
          <w:b/>
        </w:rPr>
      </w:pPr>
    </w:p>
    <w:p w:rsidR="00A91441" w:rsidRPr="00A91441" w:rsidRDefault="00A91441" w:rsidP="006B602E">
      <w:pPr>
        <w:jc w:val="both"/>
      </w:pPr>
      <w:r>
        <w:t>Se trata de un proyecto pionero en todo Guatemala pues no existe ninguna escuela de ciegos descentralizada en los</w:t>
      </w:r>
      <w:r w:rsidR="00DE18A3">
        <w:t xml:space="preserve"> departamentos (sólo existe la E</w:t>
      </w:r>
      <w:r>
        <w:t>s</w:t>
      </w:r>
      <w:r w:rsidR="00881183">
        <w:t>cuela Santa Lucía en la capital</w:t>
      </w:r>
      <w:r>
        <w:t xml:space="preserve"> y la Escuela de sordos en Quetzaltenango </w:t>
      </w:r>
      <w:r w:rsidR="00EA1D4A">
        <w:t>(</w:t>
      </w:r>
      <w:r>
        <w:t>que también atiende a cieg</w:t>
      </w:r>
      <w:r w:rsidR="00EA1D4A">
        <w:t>os en menor medida).</w:t>
      </w:r>
    </w:p>
    <w:p w:rsidR="00396C1F" w:rsidRPr="006B602E" w:rsidRDefault="00396C1F" w:rsidP="006B602E">
      <w:pPr>
        <w:jc w:val="both"/>
        <w:rPr>
          <w:b/>
        </w:rPr>
      </w:pPr>
    </w:p>
    <w:p w:rsidR="00396C1F" w:rsidRPr="006B602E" w:rsidRDefault="00396C1F" w:rsidP="006B602E">
      <w:pPr>
        <w:jc w:val="both"/>
        <w:rPr>
          <w:color w:val="000000"/>
        </w:rPr>
      </w:pPr>
      <w:r w:rsidRPr="006B602E">
        <w:rPr>
          <w:color w:val="000000"/>
        </w:rPr>
        <w:t>El objetivo es formar a los estudiantes ciegos o con baja visión en dos sedes regionales del departamento</w:t>
      </w:r>
      <w:r w:rsidR="00A91441">
        <w:rPr>
          <w:color w:val="000000"/>
        </w:rPr>
        <w:t xml:space="preserve"> de Sololá</w:t>
      </w:r>
      <w:r w:rsidRPr="006B602E">
        <w:rPr>
          <w:color w:val="000000"/>
        </w:rPr>
        <w:t>, a través de dos Aula</w:t>
      </w:r>
      <w:r w:rsidR="00A91441">
        <w:rPr>
          <w:color w:val="000000"/>
        </w:rPr>
        <w:t>s Recurso donde dos maestros</w:t>
      </w:r>
      <w:r w:rsidRPr="006B602E">
        <w:rPr>
          <w:color w:val="000000"/>
        </w:rPr>
        <w:t xml:space="preserve"> les enseñará</w:t>
      </w:r>
      <w:r w:rsidR="00A91441">
        <w:rPr>
          <w:color w:val="000000"/>
        </w:rPr>
        <w:t>n</w:t>
      </w:r>
      <w:r w:rsidRPr="006B602E">
        <w:rPr>
          <w:color w:val="000000"/>
        </w:rPr>
        <w:t xml:space="preserve"> las herramientas básicas que precisa un ciego para luego poder seguir sus estudios integrados en </w:t>
      </w:r>
      <w:r w:rsidR="00DA7858">
        <w:rPr>
          <w:color w:val="000000"/>
        </w:rPr>
        <w:t xml:space="preserve">las </w:t>
      </w:r>
      <w:r w:rsidRPr="006B602E">
        <w:rPr>
          <w:color w:val="000000"/>
        </w:rPr>
        <w:t>escuelas regulares de sus comunidades. En estas Aulas recurso los estudiante</w:t>
      </w:r>
      <w:r w:rsidR="00DA7858">
        <w:rPr>
          <w:color w:val="000000"/>
        </w:rPr>
        <w:t xml:space="preserve">s ciegos aprenderán </w:t>
      </w:r>
      <w:r w:rsidR="00DA7858" w:rsidRPr="00EA1D4A">
        <w:rPr>
          <w:b/>
          <w:color w:val="000000"/>
        </w:rPr>
        <w:t>b</w:t>
      </w:r>
      <w:r w:rsidRPr="00EA1D4A">
        <w:rPr>
          <w:b/>
          <w:color w:val="000000"/>
        </w:rPr>
        <w:t>raille, ábaco, movilidad y actividades de la vida diaria</w:t>
      </w:r>
      <w:r w:rsidRPr="006B602E">
        <w:rPr>
          <w:color w:val="000000"/>
        </w:rPr>
        <w:t xml:space="preserve">. Se incorporará la tecnología de forma que se les enseñará </w:t>
      </w:r>
      <w:r w:rsidR="00200588">
        <w:rPr>
          <w:b/>
          <w:color w:val="000000"/>
        </w:rPr>
        <w:t>computación y S</w:t>
      </w:r>
      <w:r w:rsidRPr="00EA1D4A">
        <w:rPr>
          <w:b/>
          <w:color w:val="000000"/>
        </w:rPr>
        <w:t>istema Jauss, software lector para ciegos</w:t>
      </w:r>
      <w:r w:rsidRPr="006B602E">
        <w:rPr>
          <w:color w:val="000000"/>
        </w:rPr>
        <w:t xml:space="preserve"> (se gestionará su licencia con el Consejo Nacional de Atención para personas con discapacidad CONADI o con  ASCATED). </w:t>
      </w:r>
    </w:p>
    <w:p w:rsidR="00396C1F" w:rsidRPr="006B602E" w:rsidRDefault="00396C1F" w:rsidP="006B602E">
      <w:pPr>
        <w:jc w:val="both"/>
        <w:rPr>
          <w:color w:val="000000"/>
        </w:rPr>
      </w:pPr>
    </w:p>
    <w:p w:rsidR="00396C1F" w:rsidRDefault="008D2E53" w:rsidP="006B602E">
      <w:pPr>
        <w:jc w:val="both"/>
        <w:rPr>
          <w:color w:val="000000"/>
        </w:rPr>
      </w:pPr>
      <w:r>
        <w:rPr>
          <w:color w:val="000000"/>
        </w:rPr>
        <w:t xml:space="preserve">En el mes de Enero y Febrero se harán Jornadas con especialistas de Visualiza (oftalmólogos) para detectar y diagnosticar niños/as </w:t>
      </w:r>
      <w:r w:rsidR="003F56D5">
        <w:rPr>
          <w:color w:val="000000"/>
        </w:rPr>
        <w:t xml:space="preserve">del Departamento </w:t>
      </w:r>
      <w:r>
        <w:rPr>
          <w:color w:val="000000"/>
        </w:rPr>
        <w:t xml:space="preserve">con ceguera o baja visión. La inscripción de los alumnos se realizará en el mes de Febrero. </w:t>
      </w:r>
      <w:r w:rsidR="00DA7858">
        <w:rPr>
          <w:color w:val="000000"/>
        </w:rPr>
        <w:t>El ciclo lectivo</w:t>
      </w:r>
      <w:r>
        <w:rPr>
          <w:color w:val="000000"/>
        </w:rPr>
        <w:t xml:space="preserve"> </w:t>
      </w:r>
      <w:r w:rsidR="00EA1D4A">
        <w:rPr>
          <w:color w:val="000000"/>
        </w:rPr>
        <w:t>escolar 2015</w:t>
      </w:r>
      <w:r w:rsidR="00DA7858">
        <w:rPr>
          <w:color w:val="000000"/>
        </w:rPr>
        <w:t xml:space="preserve"> será </w:t>
      </w:r>
      <w:r w:rsidR="00396C1F" w:rsidRPr="006B602E">
        <w:rPr>
          <w:color w:val="000000"/>
        </w:rPr>
        <w:t xml:space="preserve">de 9 meses (de febrero a octubre). </w:t>
      </w:r>
      <w:r w:rsidR="00A91441">
        <w:rPr>
          <w:color w:val="000000"/>
        </w:rPr>
        <w:t xml:space="preserve">En las Aulas recurso trabajarán con los niños dos maestros: uno invidente y otro vidente. Los maestros impartirán clases  </w:t>
      </w:r>
      <w:r w:rsidR="00396C1F" w:rsidRPr="006B602E">
        <w:rPr>
          <w:color w:val="000000"/>
        </w:rPr>
        <w:t xml:space="preserve">dos días </w:t>
      </w:r>
      <w:r>
        <w:rPr>
          <w:color w:val="000000"/>
        </w:rPr>
        <w:t xml:space="preserve">en semana </w:t>
      </w:r>
      <w:r w:rsidR="00396C1F" w:rsidRPr="006B602E">
        <w:rPr>
          <w:color w:val="000000"/>
        </w:rPr>
        <w:t>en cada sed</w:t>
      </w:r>
      <w:r w:rsidR="00DA7858">
        <w:rPr>
          <w:color w:val="000000"/>
        </w:rPr>
        <w:t xml:space="preserve">e y el quinto día de la semana </w:t>
      </w:r>
      <w:r w:rsidR="00396C1F" w:rsidRPr="006B602E">
        <w:rPr>
          <w:color w:val="000000"/>
        </w:rPr>
        <w:t>apoyará</w:t>
      </w:r>
      <w:r w:rsidR="00A91441">
        <w:rPr>
          <w:color w:val="000000"/>
        </w:rPr>
        <w:t>n</w:t>
      </w:r>
      <w:r w:rsidR="00396C1F" w:rsidRPr="006B602E">
        <w:rPr>
          <w:color w:val="000000"/>
        </w:rPr>
        <w:t xml:space="preserve"> de manera directa a los maestros que tengan integrados a estos estudiantes en aulas regulare</w:t>
      </w:r>
      <w:r>
        <w:rPr>
          <w:color w:val="000000"/>
        </w:rPr>
        <w:t>s (desplazándose a las distintas escuelas donde haya niños ciegos integrados).</w:t>
      </w:r>
    </w:p>
    <w:p w:rsidR="00396C1F" w:rsidRPr="006B602E" w:rsidRDefault="00396C1F" w:rsidP="006B602E">
      <w:pPr>
        <w:jc w:val="both"/>
        <w:rPr>
          <w:color w:val="000000"/>
        </w:rPr>
      </w:pPr>
    </w:p>
    <w:p w:rsidR="00396C1F" w:rsidRDefault="003F56D5" w:rsidP="006B602E">
      <w:pPr>
        <w:jc w:val="both"/>
        <w:rPr>
          <w:color w:val="000000"/>
        </w:rPr>
      </w:pPr>
      <w:r>
        <w:rPr>
          <w:color w:val="000000"/>
        </w:rPr>
        <w:t>Se cuenta con la ventaja de que durante 2012 y 2013 el Ministerio de Educación, la Asociación de Capacitación y Asistencia Técnica en Educación y Discapacidad (ASCATED), con el apoyo financiero de</w:t>
      </w:r>
      <w:r w:rsidR="00200588">
        <w:rPr>
          <w:color w:val="000000"/>
        </w:rPr>
        <w:t>l</w:t>
      </w:r>
      <w:r>
        <w:rPr>
          <w:color w:val="000000"/>
        </w:rPr>
        <w:t xml:space="preserve"> Fondo ONCE para América Latina (FOAL), implementaron pequeños centros recurso con el material básico necesario para la</w:t>
      </w:r>
      <w:r w:rsidR="00200588">
        <w:rPr>
          <w:color w:val="000000"/>
        </w:rPr>
        <w:t xml:space="preserve"> educación de ciegos. D</w:t>
      </w:r>
      <w:r>
        <w:rPr>
          <w:color w:val="000000"/>
        </w:rPr>
        <w:t xml:space="preserve">os de ellos </w:t>
      </w:r>
      <w:r w:rsidR="00200588">
        <w:rPr>
          <w:color w:val="000000"/>
        </w:rPr>
        <w:t xml:space="preserve">quedaron </w:t>
      </w:r>
      <w:r>
        <w:rPr>
          <w:color w:val="000000"/>
        </w:rPr>
        <w:t>en el Departamento de Sololá. Lastimosamente dichas Aulas Recurso nunca funcionaron de forma real por falta de presupuesto para</w:t>
      </w:r>
      <w:r w:rsidR="00200588">
        <w:rPr>
          <w:color w:val="000000"/>
        </w:rPr>
        <w:t xml:space="preserve"> personal, pero sí quedó la</w:t>
      </w:r>
      <w:r>
        <w:rPr>
          <w:color w:val="000000"/>
        </w:rPr>
        <w:t xml:space="preserve"> dotación adecuada de</w:t>
      </w:r>
      <w:r w:rsidR="00200588">
        <w:rPr>
          <w:color w:val="000000"/>
        </w:rPr>
        <w:t>l material básico para la enseñanza de los ciegos.</w:t>
      </w:r>
      <w:r>
        <w:rPr>
          <w:color w:val="000000"/>
        </w:rPr>
        <w:t xml:space="preserve">  Nuestro proyecto retomará por tanto estas dos Aulas Recurso ya dotadas por el Fondo ONCE y les dará vida con maestros y alumnos invidentes. </w:t>
      </w:r>
      <w:r w:rsidR="00DA7858">
        <w:rPr>
          <w:color w:val="000000"/>
        </w:rPr>
        <w:t>L</w:t>
      </w:r>
      <w:r w:rsidR="00396C1F" w:rsidRPr="006B602E">
        <w:rPr>
          <w:color w:val="000000"/>
        </w:rPr>
        <w:t xml:space="preserve">as Aulas Recurso </w:t>
      </w:r>
      <w:r w:rsidR="00DA7858">
        <w:rPr>
          <w:color w:val="000000"/>
        </w:rPr>
        <w:t xml:space="preserve">contarán con la </w:t>
      </w:r>
      <w:r w:rsidR="00396C1F" w:rsidRPr="006B602E">
        <w:rPr>
          <w:color w:val="000000"/>
        </w:rPr>
        <w:t>ases</w:t>
      </w:r>
      <w:r w:rsidR="00DA7858">
        <w:rPr>
          <w:color w:val="000000"/>
        </w:rPr>
        <w:t xml:space="preserve">oría de la Escuela Santa Lucia </w:t>
      </w:r>
      <w:r w:rsidR="00396C1F" w:rsidRPr="006B602E">
        <w:rPr>
          <w:color w:val="000000"/>
        </w:rPr>
        <w:t>del Comité Pro-ciegos y sordos</w:t>
      </w:r>
      <w:r w:rsidR="00DA7858">
        <w:rPr>
          <w:color w:val="000000"/>
        </w:rPr>
        <w:t xml:space="preserve"> de Guatemala, que dará un </w:t>
      </w:r>
      <w:r w:rsidR="00396C1F" w:rsidRPr="006B602E">
        <w:rPr>
          <w:color w:val="000000"/>
        </w:rPr>
        <w:t>acompañamiento</w:t>
      </w:r>
      <w:r w:rsidR="00DA7858">
        <w:rPr>
          <w:color w:val="000000"/>
        </w:rPr>
        <w:t xml:space="preserve"> especializado </w:t>
      </w:r>
      <w:r w:rsidR="00396C1F" w:rsidRPr="006B602E">
        <w:rPr>
          <w:color w:val="000000"/>
        </w:rPr>
        <w:t xml:space="preserve"> al docente ciego durante el ciclo escolar. Los especialistas en educación de ciegos realizarán v</w:t>
      </w:r>
      <w:r w:rsidR="00DA7858">
        <w:rPr>
          <w:color w:val="000000"/>
        </w:rPr>
        <w:t xml:space="preserve">isitas bimestrales a las Aulas Recurso de Sololá para brindar capacitación y asesoramiento. </w:t>
      </w:r>
    </w:p>
    <w:p w:rsidR="00A91441" w:rsidRDefault="00A91441" w:rsidP="006B602E">
      <w:pPr>
        <w:jc w:val="both"/>
        <w:rPr>
          <w:color w:val="000000"/>
        </w:rPr>
      </w:pPr>
    </w:p>
    <w:p w:rsidR="00A91441" w:rsidRPr="006B602E" w:rsidRDefault="00A91441" w:rsidP="006B602E">
      <w:pPr>
        <w:jc w:val="both"/>
        <w:rPr>
          <w:color w:val="000000"/>
        </w:rPr>
      </w:pPr>
      <w:r>
        <w:rPr>
          <w:color w:val="000000"/>
        </w:rPr>
        <w:t xml:space="preserve">De momento este curso escolar 2015 </w:t>
      </w:r>
      <w:r w:rsidR="00F63AD8">
        <w:rPr>
          <w:color w:val="000000"/>
        </w:rPr>
        <w:t xml:space="preserve">en el mes de Enero </w:t>
      </w:r>
      <w:r>
        <w:rPr>
          <w:color w:val="000000"/>
        </w:rPr>
        <w:t>se</w:t>
      </w:r>
      <w:r w:rsidR="00F63AD8">
        <w:rPr>
          <w:color w:val="000000"/>
        </w:rPr>
        <w:t xml:space="preserve"> ha puesto </w:t>
      </w:r>
      <w:r w:rsidR="00EA1D4A">
        <w:rPr>
          <w:color w:val="000000"/>
        </w:rPr>
        <w:t xml:space="preserve">en </w:t>
      </w:r>
      <w:r w:rsidR="00F63AD8">
        <w:rPr>
          <w:color w:val="000000"/>
        </w:rPr>
        <w:t>f</w:t>
      </w:r>
      <w:r w:rsidR="00200588">
        <w:rPr>
          <w:color w:val="000000"/>
        </w:rPr>
        <w:t>u</w:t>
      </w:r>
      <w:r w:rsidR="00F63AD8">
        <w:rPr>
          <w:color w:val="000000"/>
        </w:rPr>
        <w:t xml:space="preserve">ncionamiento </w:t>
      </w:r>
      <w:r w:rsidR="00EA1D4A">
        <w:rPr>
          <w:color w:val="000000"/>
        </w:rPr>
        <w:t>un</w:t>
      </w:r>
      <w:r w:rsidR="00881183">
        <w:rPr>
          <w:color w:val="000000"/>
        </w:rPr>
        <w:t>a primera</w:t>
      </w:r>
      <w:r>
        <w:rPr>
          <w:color w:val="000000"/>
        </w:rPr>
        <w:t xml:space="preserve"> Aula Recurso</w:t>
      </w:r>
      <w:r w:rsidR="00EA1D4A">
        <w:rPr>
          <w:color w:val="000000"/>
        </w:rPr>
        <w:t xml:space="preserve"> situada en San José Quixayá (</w:t>
      </w:r>
      <w:r>
        <w:rPr>
          <w:color w:val="000000"/>
        </w:rPr>
        <w:t>San Lucas Tolimán</w:t>
      </w:r>
      <w:r w:rsidR="00EA1D4A">
        <w:rPr>
          <w:color w:val="000000"/>
        </w:rPr>
        <w:t xml:space="preserve">), </w:t>
      </w:r>
      <w:r w:rsidR="00A562B8">
        <w:rPr>
          <w:color w:val="000000"/>
        </w:rPr>
        <w:t>con un</w:t>
      </w:r>
      <w:r w:rsidR="00EA1D4A">
        <w:rPr>
          <w:color w:val="000000"/>
        </w:rPr>
        <w:t xml:space="preserve"> solo maestro que es invidente (nativo de nuestro departamento</w:t>
      </w:r>
      <w:r w:rsidR="00F63AD8">
        <w:rPr>
          <w:color w:val="000000"/>
        </w:rPr>
        <w:t xml:space="preserve"> y formado en la Escuela Santa Lucía de la capital</w:t>
      </w:r>
      <w:r w:rsidR="00EA1D4A">
        <w:rPr>
          <w:color w:val="000000"/>
        </w:rPr>
        <w:t xml:space="preserve">). </w:t>
      </w:r>
      <w:r w:rsidR="00A562B8">
        <w:rPr>
          <w:color w:val="000000"/>
        </w:rPr>
        <w:t>A dicho Aula</w:t>
      </w:r>
      <w:r>
        <w:rPr>
          <w:color w:val="000000"/>
        </w:rPr>
        <w:t xml:space="preserve"> están acudiendo </w:t>
      </w:r>
      <w:r w:rsidR="00EA1D4A">
        <w:rPr>
          <w:color w:val="000000"/>
        </w:rPr>
        <w:t>por el momento un</w:t>
      </w:r>
      <w:r w:rsidR="00A562B8">
        <w:rPr>
          <w:color w:val="000000"/>
        </w:rPr>
        <w:t xml:space="preserve"> total de 8 niños/as ciegos que antes no estaban es</w:t>
      </w:r>
      <w:r w:rsidR="00881183">
        <w:rPr>
          <w:color w:val="000000"/>
        </w:rPr>
        <w:t xml:space="preserve">colarizados. </w:t>
      </w:r>
      <w:r w:rsidR="00A562B8">
        <w:rPr>
          <w:color w:val="000000"/>
        </w:rPr>
        <w:t xml:space="preserve">Si conseguimos </w:t>
      </w:r>
      <w:r w:rsidR="00EA1D4A">
        <w:rPr>
          <w:color w:val="000000"/>
        </w:rPr>
        <w:t xml:space="preserve">más financiación </w:t>
      </w:r>
      <w:r w:rsidR="00F63AD8">
        <w:rPr>
          <w:color w:val="000000"/>
        </w:rPr>
        <w:t>a través de este proyecto solicitado a Hora de Ayudar se podría abrir</w:t>
      </w:r>
      <w:r w:rsidR="00EA1D4A">
        <w:rPr>
          <w:color w:val="000000"/>
        </w:rPr>
        <w:t xml:space="preserve"> una segunda</w:t>
      </w:r>
      <w:r w:rsidR="00A562B8">
        <w:rPr>
          <w:color w:val="000000"/>
        </w:rPr>
        <w:t xml:space="preserve"> Aula Recurso en ot</w:t>
      </w:r>
      <w:r w:rsidR="00EA1D4A">
        <w:rPr>
          <w:color w:val="000000"/>
        </w:rPr>
        <w:t>ra zona del lago para cubrir</w:t>
      </w:r>
      <w:r w:rsidR="00A562B8">
        <w:rPr>
          <w:color w:val="000000"/>
        </w:rPr>
        <w:t xml:space="preserve"> po</w:t>
      </w:r>
      <w:r w:rsidR="00EA1D4A">
        <w:rPr>
          <w:color w:val="000000"/>
        </w:rPr>
        <w:t>r cercanía otros municipios y</w:t>
      </w:r>
      <w:r w:rsidR="00A562B8">
        <w:rPr>
          <w:color w:val="000000"/>
        </w:rPr>
        <w:t xml:space="preserve"> evit</w:t>
      </w:r>
      <w:r w:rsidR="00EA1D4A">
        <w:rPr>
          <w:color w:val="000000"/>
        </w:rPr>
        <w:t>ar desplazamientos largos de los niños ciegos y su familiar acompañante. S</w:t>
      </w:r>
      <w:r w:rsidR="00A562B8">
        <w:rPr>
          <w:color w:val="000000"/>
        </w:rPr>
        <w:t xml:space="preserve">e aumentaría </w:t>
      </w:r>
      <w:r w:rsidR="00EA1D4A">
        <w:rPr>
          <w:color w:val="000000"/>
        </w:rPr>
        <w:t xml:space="preserve">así mismo </w:t>
      </w:r>
      <w:r w:rsidR="00F63AD8">
        <w:rPr>
          <w:color w:val="000000"/>
        </w:rPr>
        <w:t xml:space="preserve">a contar con </w:t>
      </w:r>
      <w:r w:rsidR="00A562B8">
        <w:rPr>
          <w:color w:val="000000"/>
        </w:rPr>
        <w:t xml:space="preserve">dos maestros (uno vidente y otro invidente) para mejorar la atención educativa y poder </w:t>
      </w:r>
      <w:r w:rsidR="00F63AD8">
        <w:rPr>
          <w:color w:val="000000"/>
        </w:rPr>
        <w:t xml:space="preserve">brindar mejor asesoramiento </w:t>
      </w:r>
      <w:r w:rsidR="00A562B8">
        <w:rPr>
          <w:color w:val="000000"/>
        </w:rPr>
        <w:t xml:space="preserve">a los maestros de las escuelas que tengan ya niños invidentes integrados. </w:t>
      </w:r>
    </w:p>
    <w:p w:rsidR="00396C1F" w:rsidRPr="006B602E" w:rsidRDefault="00396C1F" w:rsidP="006B602E">
      <w:pPr>
        <w:jc w:val="both"/>
        <w:rPr>
          <w:rFonts w:cs="Arial"/>
          <w:color w:val="000000"/>
        </w:rPr>
      </w:pPr>
    </w:p>
    <w:p w:rsidR="00F200D7" w:rsidRPr="006B602E" w:rsidRDefault="00F200D7" w:rsidP="006B602E">
      <w:pPr>
        <w:jc w:val="both"/>
        <w:rPr>
          <w:rFonts w:cs="Arial"/>
          <w:color w:val="000000"/>
        </w:rPr>
      </w:pPr>
    </w:p>
    <w:p w:rsidR="00854586" w:rsidRPr="006B602E" w:rsidRDefault="00854586" w:rsidP="006B602E">
      <w:pPr>
        <w:jc w:val="both"/>
      </w:pPr>
    </w:p>
    <w:p w:rsidR="00E81F52" w:rsidRPr="006B602E" w:rsidRDefault="00AF24F8" w:rsidP="006B602E">
      <w:pPr>
        <w:jc w:val="both"/>
        <w:rPr>
          <w:rFonts w:eastAsia="Arial Unicode MS"/>
          <w:b/>
        </w:rPr>
      </w:pPr>
      <w:r>
        <w:rPr>
          <w:rFonts w:eastAsia="Arial Unicode MS"/>
          <w:b/>
        </w:rPr>
        <w:t>9</w:t>
      </w:r>
      <w:r w:rsidR="00E81F52" w:rsidRPr="006B602E">
        <w:rPr>
          <w:rFonts w:eastAsia="Arial Unicode MS"/>
          <w:b/>
        </w:rPr>
        <w:t>. TIEMPO DE EJECUCIÓN</w:t>
      </w:r>
    </w:p>
    <w:p w:rsidR="00E81F52" w:rsidRPr="006B602E" w:rsidRDefault="00E81F52" w:rsidP="006B602E">
      <w:pPr>
        <w:jc w:val="both"/>
        <w:rPr>
          <w:rFonts w:eastAsia="Arial Unicode MS"/>
        </w:rPr>
      </w:pPr>
    </w:p>
    <w:p w:rsidR="00817F7A" w:rsidRDefault="00E81F52" w:rsidP="00817F7A">
      <w:pPr>
        <w:jc w:val="both"/>
        <w:rPr>
          <w:rFonts w:eastAsia="Arial Unicode MS"/>
        </w:rPr>
      </w:pPr>
      <w:r w:rsidRPr="006B602E">
        <w:rPr>
          <w:rFonts w:eastAsia="Arial Unicode MS"/>
        </w:rPr>
        <w:t>Número total de meses: 12 meses</w:t>
      </w:r>
      <w:r w:rsidR="00A562B8">
        <w:rPr>
          <w:rFonts w:eastAsia="Arial Unicode MS"/>
        </w:rPr>
        <w:t xml:space="preserve"> a ejecutar desde la recepción de los fondos por parte de Hora de Ayudar. </w:t>
      </w:r>
      <w:r w:rsidR="00D00123" w:rsidRPr="006B602E">
        <w:rPr>
          <w:rFonts w:eastAsia="Arial Unicode MS"/>
        </w:rPr>
        <w:t xml:space="preserve"> </w:t>
      </w:r>
    </w:p>
    <w:p w:rsidR="00817F7A" w:rsidRDefault="00817F7A" w:rsidP="00817F7A">
      <w:pPr>
        <w:jc w:val="both"/>
        <w:rPr>
          <w:rFonts w:eastAsia="Arial Unicode MS"/>
        </w:rPr>
      </w:pPr>
    </w:p>
    <w:p w:rsidR="00817F7A" w:rsidRDefault="00AF24F8" w:rsidP="00817F7A">
      <w:pPr>
        <w:jc w:val="both"/>
        <w:rPr>
          <w:rFonts w:eastAsia="Arial Unicode MS"/>
          <w:b/>
        </w:rPr>
      </w:pPr>
      <w:r>
        <w:rPr>
          <w:rFonts w:eastAsia="Arial Unicode MS"/>
          <w:b/>
        </w:rPr>
        <w:t>10</w:t>
      </w:r>
      <w:r w:rsidR="00817F7A" w:rsidRPr="00817F7A">
        <w:rPr>
          <w:rFonts w:eastAsia="Arial Unicode MS"/>
          <w:b/>
        </w:rPr>
        <w:t>.</w:t>
      </w:r>
      <w:r w:rsidR="00817F7A">
        <w:rPr>
          <w:rFonts w:eastAsia="Arial Unicode MS"/>
        </w:rPr>
        <w:t xml:space="preserve"> </w:t>
      </w:r>
      <w:r w:rsidR="00D57D82" w:rsidRPr="00817F7A">
        <w:rPr>
          <w:rFonts w:eastAsia="Arial Unicode MS"/>
          <w:b/>
        </w:rPr>
        <w:t>CRONOGRAMA</w:t>
      </w:r>
    </w:p>
    <w:p w:rsidR="00817F7A" w:rsidRPr="00817F7A" w:rsidRDefault="00817F7A" w:rsidP="00817F7A">
      <w:pPr>
        <w:jc w:val="both"/>
        <w:rPr>
          <w:rFonts w:eastAsia="Arial Unicode MS"/>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520"/>
        <w:gridCol w:w="540"/>
        <w:gridCol w:w="552"/>
        <w:gridCol w:w="553"/>
        <w:gridCol w:w="553"/>
        <w:gridCol w:w="552"/>
        <w:gridCol w:w="553"/>
        <w:gridCol w:w="553"/>
        <w:gridCol w:w="552"/>
        <w:gridCol w:w="553"/>
        <w:gridCol w:w="553"/>
        <w:gridCol w:w="553"/>
        <w:gridCol w:w="553"/>
      </w:tblGrid>
      <w:tr w:rsidR="00817F7A" w:rsidRPr="00B07A48">
        <w:tc>
          <w:tcPr>
            <w:tcW w:w="468" w:type="dxa"/>
          </w:tcPr>
          <w:p w:rsidR="00817F7A" w:rsidRPr="003D18F8" w:rsidRDefault="00817F7A" w:rsidP="00817F7A">
            <w:pPr>
              <w:jc w:val="both"/>
              <w:rPr>
                <w:b/>
                <w:sz w:val="20"/>
                <w:szCs w:val="20"/>
              </w:rPr>
            </w:pPr>
            <w:r w:rsidRPr="003D18F8">
              <w:rPr>
                <w:b/>
                <w:sz w:val="20"/>
                <w:szCs w:val="20"/>
              </w:rPr>
              <w:t>No</w:t>
            </w:r>
          </w:p>
        </w:tc>
        <w:tc>
          <w:tcPr>
            <w:tcW w:w="2520" w:type="dxa"/>
          </w:tcPr>
          <w:p w:rsidR="00817F7A" w:rsidRPr="003D18F8" w:rsidRDefault="00817F7A" w:rsidP="00817F7A">
            <w:pPr>
              <w:jc w:val="both"/>
              <w:rPr>
                <w:b/>
                <w:sz w:val="20"/>
                <w:szCs w:val="20"/>
              </w:rPr>
            </w:pPr>
            <w:r w:rsidRPr="003D18F8">
              <w:rPr>
                <w:b/>
                <w:sz w:val="20"/>
                <w:szCs w:val="20"/>
              </w:rPr>
              <w:t>Actividad</w:t>
            </w:r>
          </w:p>
        </w:tc>
        <w:tc>
          <w:tcPr>
            <w:tcW w:w="540" w:type="dxa"/>
          </w:tcPr>
          <w:p w:rsidR="00817F7A" w:rsidRPr="00B07A48" w:rsidRDefault="00817F7A" w:rsidP="00817F7A">
            <w:pPr>
              <w:jc w:val="both"/>
              <w:rPr>
                <w:b/>
                <w:sz w:val="16"/>
                <w:szCs w:val="16"/>
              </w:rPr>
            </w:pPr>
            <w:r w:rsidRPr="00B07A48">
              <w:rPr>
                <w:b/>
                <w:sz w:val="16"/>
                <w:szCs w:val="16"/>
              </w:rPr>
              <w:t>En</w:t>
            </w:r>
          </w:p>
        </w:tc>
        <w:tc>
          <w:tcPr>
            <w:tcW w:w="552" w:type="dxa"/>
          </w:tcPr>
          <w:p w:rsidR="00817F7A" w:rsidRPr="00B07A48" w:rsidRDefault="00817F7A" w:rsidP="00817F7A">
            <w:pPr>
              <w:jc w:val="both"/>
              <w:rPr>
                <w:b/>
                <w:sz w:val="16"/>
                <w:szCs w:val="16"/>
              </w:rPr>
            </w:pPr>
            <w:r w:rsidRPr="00B07A48">
              <w:rPr>
                <w:b/>
                <w:sz w:val="16"/>
                <w:szCs w:val="16"/>
              </w:rPr>
              <w:t>Feb</w:t>
            </w:r>
          </w:p>
        </w:tc>
        <w:tc>
          <w:tcPr>
            <w:tcW w:w="553" w:type="dxa"/>
          </w:tcPr>
          <w:p w:rsidR="00817F7A" w:rsidRPr="00B07A48" w:rsidRDefault="00817F7A" w:rsidP="00817F7A">
            <w:pPr>
              <w:jc w:val="both"/>
              <w:rPr>
                <w:b/>
                <w:sz w:val="16"/>
                <w:szCs w:val="16"/>
              </w:rPr>
            </w:pPr>
            <w:r w:rsidRPr="00B07A48">
              <w:rPr>
                <w:b/>
                <w:sz w:val="16"/>
                <w:szCs w:val="16"/>
              </w:rPr>
              <w:t>Ma</w:t>
            </w:r>
            <w:r>
              <w:rPr>
                <w:b/>
                <w:sz w:val="16"/>
                <w:szCs w:val="16"/>
              </w:rPr>
              <w:t>r</w:t>
            </w:r>
          </w:p>
        </w:tc>
        <w:tc>
          <w:tcPr>
            <w:tcW w:w="553" w:type="dxa"/>
          </w:tcPr>
          <w:p w:rsidR="00817F7A" w:rsidRPr="00B07A48" w:rsidRDefault="00817F7A" w:rsidP="00817F7A">
            <w:pPr>
              <w:jc w:val="both"/>
              <w:rPr>
                <w:b/>
                <w:sz w:val="16"/>
                <w:szCs w:val="16"/>
              </w:rPr>
            </w:pPr>
            <w:r w:rsidRPr="00B07A48">
              <w:rPr>
                <w:b/>
                <w:sz w:val="16"/>
                <w:szCs w:val="16"/>
              </w:rPr>
              <w:t>Ab</w:t>
            </w:r>
          </w:p>
        </w:tc>
        <w:tc>
          <w:tcPr>
            <w:tcW w:w="552" w:type="dxa"/>
          </w:tcPr>
          <w:p w:rsidR="00817F7A" w:rsidRPr="00B07A48" w:rsidRDefault="00817F7A" w:rsidP="00817F7A">
            <w:pPr>
              <w:jc w:val="both"/>
              <w:rPr>
                <w:b/>
                <w:sz w:val="16"/>
                <w:szCs w:val="16"/>
              </w:rPr>
            </w:pPr>
            <w:r w:rsidRPr="00B07A48">
              <w:rPr>
                <w:b/>
                <w:sz w:val="16"/>
                <w:szCs w:val="16"/>
              </w:rPr>
              <w:t>Ma</w:t>
            </w:r>
            <w:r>
              <w:rPr>
                <w:b/>
                <w:sz w:val="16"/>
                <w:szCs w:val="16"/>
              </w:rPr>
              <w:t>y</w:t>
            </w:r>
          </w:p>
        </w:tc>
        <w:tc>
          <w:tcPr>
            <w:tcW w:w="553" w:type="dxa"/>
          </w:tcPr>
          <w:p w:rsidR="00817F7A" w:rsidRPr="00B07A48" w:rsidRDefault="00817F7A" w:rsidP="00817F7A">
            <w:pPr>
              <w:jc w:val="both"/>
              <w:rPr>
                <w:b/>
                <w:sz w:val="16"/>
                <w:szCs w:val="16"/>
              </w:rPr>
            </w:pPr>
            <w:r w:rsidRPr="00B07A48">
              <w:rPr>
                <w:b/>
                <w:sz w:val="16"/>
                <w:szCs w:val="16"/>
              </w:rPr>
              <w:t>Jun</w:t>
            </w:r>
          </w:p>
        </w:tc>
        <w:tc>
          <w:tcPr>
            <w:tcW w:w="553" w:type="dxa"/>
          </w:tcPr>
          <w:p w:rsidR="00817F7A" w:rsidRPr="00B07A48" w:rsidRDefault="00817F7A" w:rsidP="00817F7A">
            <w:pPr>
              <w:jc w:val="both"/>
              <w:rPr>
                <w:b/>
                <w:sz w:val="16"/>
                <w:szCs w:val="16"/>
              </w:rPr>
            </w:pPr>
            <w:r w:rsidRPr="00B07A48">
              <w:rPr>
                <w:b/>
                <w:sz w:val="16"/>
                <w:szCs w:val="16"/>
              </w:rPr>
              <w:t>Jul</w:t>
            </w:r>
          </w:p>
        </w:tc>
        <w:tc>
          <w:tcPr>
            <w:tcW w:w="552" w:type="dxa"/>
          </w:tcPr>
          <w:p w:rsidR="00817F7A" w:rsidRPr="00B07A48" w:rsidRDefault="00817F7A" w:rsidP="00817F7A">
            <w:pPr>
              <w:jc w:val="both"/>
              <w:rPr>
                <w:b/>
                <w:sz w:val="16"/>
                <w:szCs w:val="16"/>
              </w:rPr>
            </w:pPr>
            <w:r w:rsidRPr="00B07A48">
              <w:rPr>
                <w:b/>
                <w:sz w:val="16"/>
                <w:szCs w:val="16"/>
              </w:rPr>
              <w:t>Ag</w:t>
            </w:r>
          </w:p>
        </w:tc>
        <w:tc>
          <w:tcPr>
            <w:tcW w:w="553" w:type="dxa"/>
          </w:tcPr>
          <w:p w:rsidR="00817F7A" w:rsidRPr="00B07A48" w:rsidRDefault="00817F7A" w:rsidP="00817F7A">
            <w:pPr>
              <w:jc w:val="both"/>
              <w:rPr>
                <w:b/>
                <w:sz w:val="16"/>
                <w:szCs w:val="16"/>
              </w:rPr>
            </w:pPr>
            <w:r w:rsidRPr="00B07A48">
              <w:rPr>
                <w:b/>
                <w:sz w:val="16"/>
                <w:szCs w:val="16"/>
              </w:rPr>
              <w:t>Sep</w:t>
            </w:r>
          </w:p>
        </w:tc>
        <w:tc>
          <w:tcPr>
            <w:tcW w:w="553" w:type="dxa"/>
          </w:tcPr>
          <w:p w:rsidR="00817F7A" w:rsidRPr="00B07A48" w:rsidRDefault="00817F7A" w:rsidP="00817F7A">
            <w:pPr>
              <w:jc w:val="both"/>
              <w:rPr>
                <w:b/>
                <w:sz w:val="16"/>
                <w:szCs w:val="16"/>
              </w:rPr>
            </w:pPr>
            <w:r w:rsidRPr="00B07A48">
              <w:rPr>
                <w:b/>
                <w:sz w:val="16"/>
                <w:szCs w:val="16"/>
              </w:rPr>
              <w:t>Oct</w:t>
            </w:r>
          </w:p>
        </w:tc>
        <w:tc>
          <w:tcPr>
            <w:tcW w:w="553" w:type="dxa"/>
          </w:tcPr>
          <w:p w:rsidR="00817F7A" w:rsidRPr="00B07A48" w:rsidRDefault="00817F7A" w:rsidP="00817F7A">
            <w:pPr>
              <w:jc w:val="both"/>
              <w:rPr>
                <w:b/>
                <w:sz w:val="16"/>
                <w:szCs w:val="16"/>
              </w:rPr>
            </w:pPr>
            <w:r w:rsidRPr="00B07A48">
              <w:rPr>
                <w:b/>
                <w:sz w:val="16"/>
                <w:szCs w:val="16"/>
              </w:rPr>
              <w:t>Nov</w:t>
            </w:r>
          </w:p>
        </w:tc>
        <w:tc>
          <w:tcPr>
            <w:tcW w:w="553" w:type="dxa"/>
          </w:tcPr>
          <w:p w:rsidR="00817F7A" w:rsidRPr="00B07A48" w:rsidRDefault="00817F7A" w:rsidP="00817F7A">
            <w:pPr>
              <w:jc w:val="both"/>
              <w:rPr>
                <w:b/>
                <w:sz w:val="16"/>
                <w:szCs w:val="16"/>
              </w:rPr>
            </w:pPr>
            <w:r w:rsidRPr="00B07A48">
              <w:rPr>
                <w:b/>
                <w:sz w:val="16"/>
                <w:szCs w:val="16"/>
              </w:rPr>
              <w:t>Dic</w:t>
            </w:r>
          </w:p>
        </w:tc>
      </w:tr>
      <w:tr w:rsidR="00817F7A" w:rsidRPr="003D18F8">
        <w:tc>
          <w:tcPr>
            <w:tcW w:w="468" w:type="dxa"/>
          </w:tcPr>
          <w:p w:rsidR="00817F7A" w:rsidRPr="003D18F8" w:rsidRDefault="00817F7A" w:rsidP="00817F7A">
            <w:pPr>
              <w:jc w:val="both"/>
              <w:rPr>
                <w:sz w:val="20"/>
                <w:szCs w:val="20"/>
              </w:rPr>
            </w:pPr>
            <w:r w:rsidRPr="003D18F8">
              <w:rPr>
                <w:sz w:val="20"/>
                <w:szCs w:val="20"/>
              </w:rPr>
              <w:t>1</w:t>
            </w:r>
          </w:p>
        </w:tc>
        <w:tc>
          <w:tcPr>
            <w:tcW w:w="2520" w:type="dxa"/>
          </w:tcPr>
          <w:p w:rsidR="00817F7A" w:rsidRPr="003D18F8" w:rsidRDefault="00821878" w:rsidP="00817F7A">
            <w:pPr>
              <w:rPr>
                <w:sz w:val="20"/>
                <w:szCs w:val="20"/>
              </w:rPr>
            </w:pPr>
            <w:r>
              <w:rPr>
                <w:sz w:val="20"/>
                <w:szCs w:val="20"/>
              </w:rPr>
              <w:t>F</w:t>
            </w:r>
            <w:r w:rsidR="00817F7A" w:rsidRPr="003D18F8">
              <w:rPr>
                <w:sz w:val="20"/>
                <w:szCs w:val="20"/>
              </w:rPr>
              <w:t>irma de convenio</w:t>
            </w:r>
            <w:r w:rsidR="00817F7A">
              <w:rPr>
                <w:sz w:val="20"/>
                <w:szCs w:val="20"/>
              </w:rPr>
              <w:t xml:space="preserve"> MINEDUC</w:t>
            </w:r>
            <w:r>
              <w:rPr>
                <w:sz w:val="20"/>
                <w:szCs w:val="20"/>
              </w:rPr>
              <w:t>/Senderos de Maíz</w:t>
            </w:r>
          </w:p>
        </w:tc>
        <w:tc>
          <w:tcPr>
            <w:tcW w:w="540" w:type="dxa"/>
          </w:tcPr>
          <w:p w:rsidR="00817F7A" w:rsidRPr="003D18F8" w:rsidRDefault="00817F7A" w:rsidP="00817F7A">
            <w:pPr>
              <w:jc w:val="both"/>
              <w:rPr>
                <w:sz w:val="20"/>
                <w:szCs w:val="20"/>
              </w:rPr>
            </w:pPr>
            <w:r w:rsidRPr="003D18F8">
              <w:rPr>
                <w:sz w:val="20"/>
                <w:szCs w:val="20"/>
              </w:rPr>
              <w:t>X</w:t>
            </w: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r>
      <w:tr w:rsidR="00817F7A" w:rsidRPr="003D18F8">
        <w:tc>
          <w:tcPr>
            <w:tcW w:w="468" w:type="dxa"/>
          </w:tcPr>
          <w:p w:rsidR="00817F7A" w:rsidRPr="003D18F8" w:rsidRDefault="00817F7A" w:rsidP="00817F7A">
            <w:pPr>
              <w:jc w:val="both"/>
              <w:rPr>
                <w:sz w:val="20"/>
                <w:szCs w:val="20"/>
              </w:rPr>
            </w:pPr>
            <w:r w:rsidRPr="003D18F8">
              <w:rPr>
                <w:sz w:val="20"/>
                <w:szCs w:val="20"/>
              </w:rPr>
              <w:t>2</w:t>
            </w:r>
          </w:p>
        </w:tc>
        <w:tc>
          <w:tcPr>
            <w:tcW w:w="2520" w:type="dxa"/>
          </w:tcPr>
          <w:p w:rsidR="00817F7A" w:rsidRPr="003D18F8" w:rsidRDefault="00817F7A" w:rsidP="00817F7A">
            <w:pPr>
              <w:rPr>
                <w:sz w:val="20"/>
                <w:szCs w:val="20"/>
              </w:rPr>
            </w:pPr>
            <w:r w:rsidRPr="003D18F8">
              <w:rPr>
                <w:sz w:val="20"/>
                <w:szCs w:val="20"/>
              </w:rPr>
              <w:t>E</w:t>
            </w:r>
            <w:r w:rsidR="00881183">
              <w:rPr>
                <w:sz w:val="20"/>
                <w:szCs w:val="20"/>
              </w:rPr>
              <w:t>valuación i</w:t>
            </w:r>
            <w:r>
              <w:rPr>
                <w:sz w:val="20"/>
                <w:szCs w:val="20"/>
              </w:rPr>
              <w:t>nicial, selección e inscripciones alumnos sordos</w:t>
            </w:r>
            <w:r w:rsidR="00821878">
              <w:rPr>
                <w:sz w:val="20"/>
                <w:szCs w:val="20"/>
              </w:rPr>
              <w:t>, reunión con familias de alumnos sordos</w:t>
            </w:r>
          </w:p>
        </w:tc>
        <w:tc>
          <w:tcPr>
            <w:tcW w:w="540" w:type="dxa"/>
          </w:tcPr>
          <w:p w:rsidR="00817F7A" w:rsidRPr="003D18F8" w:rsidRDefault="00817F7A" w:rsidP="00817F7A">
            <w:pPr>
              <w:jc w:val="both"/>
              <w:rPr>
                <w:sz w:val="20"/>
                <w:szCs w:val="20"/>
              </w:rPr>
            </w:pPr>
            <w:r w:rsidRPr="003D18F8">
              <w:rPr>
                <w:sz w:val="20"/>
                <w:szCs w:val="20"/>
              </w:rPr>
              <w:t>X</w:t>
            </w: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r>
      <w:tr w:rsidR="00817F7A" w:rsidRPr="003D18F8">
        <w:tc>
          <w:tcPr>
            <w:tcW w:w="468" w:type="dxa"/>
          </w:tcPr>
          <w:p w:rsidR="00817F7A" w:rsidRPr="003D18F8" w:rsidRDefault="00817F7A" w:rsidP="00817F7A">
            <w:pPr>
              <w:jc w:val="both"/>
              <w:rPr>
                <w:sz w:val="20"/>
                <w:szCs w:val="20"/>
              </w:rPr>
            </w:pPr>
            <w:r w:rsidRPr="003D18F8">
              <w:rPr>
                <w:sz w:val="20"/>
                <w:szCs w:val="20"/>
              </w:rPr>
              <w:t>3</w:t>
            </w:r>
          </w:p>
        </w:tc>
        <w:tc>
          <w:tcPr>
            <w:tcW w:w="2520" w:type="dxa"/>
          </w:tcPr>
          <w:p w:rsidR="00817F7A" w:rsidRPr="003D18F8" w:rsidRDefault="00817F7A" w:rsidP="00817F7A">
            <w:pPr>
              <w:jc w:val="both"/>
              <w:rPr>
                <w:sz w:val="20"/>
                <w:szCs w:val="20"/>
              </w:rPr>
            </w:pPr>
            <w:r>
              <w:rPr>
                <w:sz w:val="20"/>
                <w:szCs w:val="20"/>
              </w:rPr>
              <w:t>Pl</w:t>
            </w:r>
            <w:r w:rsidR="00881183">
              <w:rPr>
                <w:sz w:val="20"/>
                <w:szCs w:val="20"/>
              </w:rPr>
              <w:t>an Operativo Anual y Plan de Centro</w:t>
            </w:r>
          </w:p>
        </w:tc>
        <w:tc>
          <w:tcPr>
            <w:tcW w:w="540" w:type="dxa"/>
          </w:tcPr>
          <w:p w:rsidR="00817F7A" w:rsidRPr="003D18F8" w:rsidRDefault="00817F7A" w:rsidP="00817F7A">
            <w:pPr>
              <w:jc w:val="both"/>
              <w:rPr>
                <w:sz w:val="20"/>
                <w:szCs w:val="20"/>
              </w:rPr>
            </w:pPr>
            <w:r w:rsidRPr="003D18F8">
              <w:rPr>
                <w:sz w:val="20"/>
                <w:szCs w:val="20"/>
              </w:rPr>
              <w:t>X</w:t>
            </w: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r>
      <w:tr w:rsidR="00817F7A" w:rsidRPr="003D18F8">
        <w:tc>
          <w:tcPr>
            <w:tcW w:w="468" w:type="dxa"/>
          </w:tcPr>
          <w:p w:rsidR="00817F7A" w:rsidRPr="003D18F8" w:rsidRDefault="00817F7A" w:rsidP="00817F7A">
            <w:pPr>
              <w:jc w:val="both"/>
              <w:rPr>
                <w:sz w:val="20"/>
                <w:szCs w:val="20"/>
              </w:rPr>
            </w:pPr>
            <w:r w:rsidRPr="003D18F8">
              <w:rPr>
                <w:sz w:val="20"/>
                <w:szCs w:val="20"/>
              </w:rPr>
              <w:t>4</w:t>
            </w:r>
          </w:p>
        </w:tc>
        <w:tc>
          <w:tcPr>
            <w:tcW w:w="2520" w:type="dxa"/>
          </w:tcPr>
          <w:p w:rsidR="00817F7A" w:rsidRPr="003D18F8" w:rsidRDefault="00817F7A" w:rsidP="00817F7A">
            <w:pPr>
              <w:jc w:val="both"/>
              <w:rPr>
                <w:sz w:val="20"/>
                <w:szCs w:val="20"/>
              </w:rPr>
            </w:pPr>
            <w:r>
              <w:rPr>
                <w:sz w:val="20"/>
                <w:szCs w:val="20"/>
              </w:rPr>
              <w:t xml:space="preserve">Clases </w:t>
            </w:r>
            <w:r w:rsidRPr="003D18F8">
              <w:rPr>
                <w:sz w:val="20"/>
                <w:szCs w:val="20"/>
              </w:rPr>
              <w:t>alumnos</w:t>
            </w:r>
            <w:r>
              <w:rPr>
                <w:sz w:val="20"/>
                <w:szCs w:val="20"/>
              </w:rPr>
              <w:t xml:space="preserve"> Escuela</w:t>
            </w:r>
            <w:r w:rsidR="00881183">
              <w:rPr>
                <w:sz w:val="20"/>
                <w:szCs w:val="20"/>
              </w:rPr>
              <w:t xml:space="preserve">s de </w:t>
            </w:r>
            <w:r>
              <w:rPr>
                <w:sz w:val="20"/>
                <w:szCs w:val="20"/>
              </w:rPr>
              <w:t xml:space="preserve"> Sordos</w:t>
            </w:r>
          </w:p>
        </w:tc>
        <w:tc>
          <w:tcPr>
            <w:tcW w:w="540"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2"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2"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r>
      <w:tr w:rsidR="00817F7A" w:rsidRPr="003D18F8">
        <w:tc>
          <w:tcPr>
            <w:tcW w:w="468" w:type="dxa"/>
          </w:tcPr>
          <w:p w:rsidR="00817F7A" w:rsidRPr="003D18F8" w:rsidRDefault="00817F7A" w:rsidP="00817F7A">
            <w:pPr>
              <w:jc w:val="both"/>
              <w:rPr>
                <w:sz w:val="20"/>
                <w:szCs w:val="20"/>
              </w:rPr>
            </w:pPr>
            <w:r>
              <w:rPr>
                <w:sz w:val="20"/>
                <w:szCs w:val="20"/>
              </w:rPr>
              <w:t>5</w:t>
            </w:r>
          </w:p>
        </w:tc>
        <w:tc>
          <w:tcPr>
            <w:tcW w:w="2520" w:type="dxa"/>
          </w:tcPr>
          <w:p w:rsidR="00817F7A" w:rsidRDefault="00817F7A" w:rsidP="00817F7A">
            <w:pPr>
              <w:jc w:val="both"/>
              <w:rPr>
                <w:sz w:val="20"/>
                <w:szCs w:val="20"/>
              </w:rPr>
            </w:pPr>
            <w:r>
              <w:rPr>
                <w:sz w:val="20"/>
                <w:szCs w:val="20"/>
              </w:rPr>
              <w:t>Clases alumnos de Básico con intérprete</w:t>
            </w:r>
          </w:p>
        </w:tc>
        <w:tc>
          <w:tcPr>
            <w:tcW w:w="540"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2"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2"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r w:rsidRPr="003D18F8">
              <w:rPr>
                <w:sz w:val="20"/>
                <w:szCs w:val="20"/>
              </w:rPr>
              <w:t>X</w:t>
            </w: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r>
      <w:tr w:rsidR="00817F7A" w:rsidRPr="003D18F8">
        <w:tc>
          <w:tcPr>
            <w:tcW w:w="468" w:type="dxa"/>
          </w:tcPr>
          <w:p w:rsidR="00817F7A" w:rsidRPr="003D18F8" w:rsidRDefault="00817F7A" w:rsidP="00817F7A">
            <w:pPr>
              <w:jc w:val="both"/>
              <w:rPr>
                <w:sz w:val="20"/>
                <w:szCs w:val="20"/>
              </w:rPr>
            </w:pPr>
            <w:r>
              <w:rPr>
                <w:sz w:val="20"/>
                <w:szCs w:val="20"/>
              </w:rPr>
              <w:t>6</w:t>
            </w:r>
          </w:p>
        </w:tc>
        <w:tc>
          <w:tcPr>
            <w:tcW w:w="2520" w:type="dxa"/>
          </w:tcPr>
          <w:p w:rsidR="00817F7A" w:rsidRPr="003D18F8" w:rsidRDefault="00817F7A" w:rsidP="00817F7A">
            <w:pPr>
              <w:jc w:val="both"/>
              <w:rPr>
                <w:sz w:val="20"/>
                <w:szCs w:val="20"/>
              </w:rPr>
            </w:pPr>
            <w:r>
              <w:rPr>
                <w:sz w:val="20"/>
                <w:szCs w:val="20"/>
              </w:rPr>
              <w:t>Terapia del lenguaje</w:t>
            </w:r>
          </w:p>
        </w:tc>
        <w:tc>
          <w:tcPr>
            <w:tcW w:w="540" w:type="dxa"/>
          </w:tcPr>
          <w:p w:rsidR="00817F7A" w:rsidRPr="00C57D35" w:rsidRDefault="00817F7A" w:rsidP="00817F7A">
            <w:pPr>
              <w:jc w:val="both"/>
              <w:rPr>
                <w:caps/>
                <w:sz w:val="20"/>
                <w:szCs w:val="20"/>
              </w:rPr>
            </w:pPr>
            <w:r w:rsidRPr="00C57D35">
              <w:rPr>
                <w:caps/>
                <w:sz w:val="20"/>
                <w:szCs w:val="20"/>
              </w:rPr>
              <w:t>x</w:t>
            </w:r>
          </w:p>
        </w:tc>
        <w:tc>
          <w:tcPr>
            <w:tcW w:w="552" w:type="dxa"/>
          </w:tcPr>
          <w:p w:rsidR="00817F7A" w:rsidRPr="00C57D35" w:rsidRDefault="00817F7A" w:rsidP="00817F7A">
            <w:pPr>
              <w:jc w:val="both"/>
              <w:rPr>
                <w:caps/>
                <w:sz w:val="20"/>
                <w:szCs w:val="20"/>
              </w:rPr>
            </w:pPr>
            <w:r w:rsidRPr="00C57D35">
              <w:rPr>
                <w:caps/>
                <w:sz w:val="20"/>
                <w:szCs w:val="20"/>
              </w:rPr>
              <w:t>x</w:t>
            </w:r>
          </w:p>
        </w:tc>
        <w:tc>
          <w:tcPr>
            <w:tcW w:w="553" w:type="dxa"/>
          </w:tcPr>
          <w:p w:rsidR="00817F7A" w:rsidRPr="00C57D35" w:rsidRDefault="00817F7A" w:rsidP="00817F7A">
            <w:pPr>
              <w:jc w:val="both"/>
              <w:rPr>
                <w:caps/>
                <w:sz w:val="20"/>
                <w:szCs w:val="20"/>
              </w:rPr>
            </w:pPr>
            <w:r w:rsidRPr="00C57D35">
              <w:rPr>
                <w:caps/>
                <w:sz w:val="20"/>
                <w:szCs w:val="20"/>
              </w:rPr>
              <w:t>x</w:t>
            </w:r>
          </w:p>
        </w:tc>
        <w:tc>
          <w:tcPr>
            <w:tcW w:w="553" w:type="dxa"/>
          </w:tcPr>
          <w:p w:rsidR="00817F7A" w:rsidRPr="00C57D35" w:rsidRDefault="00817F7A" w:rsidP="00817F7A">
            <w:pPr>
              <w:jc w:val="both"/>
              <w:rPr>
                <w:caps/>
                <w:sz w:val="20"/>
                <w:szCs w:val="20"/>
              </w:rPr>
            </w:pPr>
            <w:r w:rsidRPr="00C57D35">
              <w:rPr>
                <w:caps/>
                <w:sz w:val="20"/>
                <w:szCs w:val="20"/>
              </w:rPr>
              <w:t>x</w:t>
            </w:r>
          </w:p>
        </w:tc>
        <w:tc>
          <w:tcPr>
            <w:tcW w:w="552" w:type="dxa"/>
          </w:tcPr>
          <w:p w:rsidR="00817F7A" w:rsidRPr="00C57D35" w:rsidRDefault="00817F7A" w:rsidP="00817F7A">
            <w:pPr>
              <w:jc w:val="both"/>
              <w:rPr>
                <w:caps/>
                <w:sz w:val="20"/>
                <w:szCs w:val="20"/>
              </w:rPr>
            </w:pPr>
            <w:r w:rsidRPr="00C57D35">
              <w:rPr>
                <w:caps/>
                <w:sz w:val="20"/>
                <w:szCs w:val="20"/>
              </w:rPr>
              <w:t>x</w:t>
            </w:r>
          </w:p>
        </w:tc>
        <w:tc>
          <w:tcPr>
            <w:tcW w:w="553" w:type="dxa"/>
          </w:tcPr>
          <w:p w:rsidR="00817F7A" w:rsidRPr="00C57D35" w:rsidRDefault="00817F7A" w:rsidP="00817F7A">
            <w:pPr>
              <w:jc w:val="both"/>
              <w:rPr>
                <w:caps/>
                <w:sz w:val="20"/>
                <w:szCs w:val="20"/>
              </w:rPr>
            </w:pPr>
            <w:r w:rsidRPr="00C57D35">
              <w:rPr>
                <w:caps/>
                <w:sz w:val="20"/>
                <w:szCs w:val="20"/>
              </w:rPr>
              <w:t>x</w:t>
            </w:r>
          </w:p>
        </w:tc>
        <w:tc>
          <w:tcPr>
            <w:tcW w:w="553" w:type="dxa"/>
          </w:tcPr>
          <w:p w:rsidR="00817F7A" w:rsidRPr="00C57D35" w:rsidRDefault="00817F7A" w:rsidP="00817F7A">
            <w:pPr>
              <w:jc w:val="both"/>
              <w:rPr>
                <w:caps/>
                <w:sz w:val="20"/>
                <w:szCs w:val="20"/>
              </w:rPr>
            </w:pPr>
            <w:r w:rsidRPr="00C57D35">
              <w:rPr>
                <w:caps/>
                <w:sz w:val="20"/>
                <w:szCs w:val="20"/>
              </w:rPr>
              <w:t>x</w:t>
            </w:r>
          </w:p>
        </w:tc>
        <w:tc>
          <w:tcPr>
            <w:tcW w:w="552" w:type="dxa"/>
          </w:tcPr>
          <w:p w:rsidR="00817F7A" w:rsidRPr="00C57D35" w:rsidRDefault="00817F7A" w:rsidP="00817F7A">
            <w:pPr>
              <w:jc w:val="both"/>
              <w:rPr>
                <w:caps/>
                <w:sz w:val="20"/>
                <w:szCs w:val="20"/>
              </w:rPr>
            </w:pPr>
            <w:r w:rsidRPr="00C57D35">
              <w:rPr>
                <w:caps/>
                <w:sz w:val="20"/>
                <w:szCs w:val="20"/>
              </w:rPr>
              <w:t>x</w:t>
            </w:r>
          </w:p>
        </w:tc>
        <w:tc>
          <w:tcPr>
            <w:tcW w:w="553" w:type="dxa"/>
          </w:tcPr>
          <w:p w:rsidR="00817F7A" w:rsidRPr="00C57D35" w:rsidRDefault="00817F7A" w:rsidP="00817F7A">
            <w:pPr>
              <w:jc w:val="both"/>
              <w:rPr>
                <w:caps/>
                <w:sz w:val="20"/>
                <w:szCs w:val="20"/>
              </w:rPr>
            </w:pPr>
            <w:r w:rsidRPr="00C57D35">
              <w:rPr>
                <w:caps/>
                <w:sz w:val="20"/>
                <w:szCs w:val="20"/>
              </w:rPr>
              <w:t>x</w:t>
            </w:r>
          </w:p>
        </w:tc>
        <w:tc>
          <w:tcPr>
            <w:tcW w:w="553" w:type="dxa"/>
          </w:tcPr>
          <w:p w:rsidR="00817F7A" w:rsidRPr="00C57D35" w:rsidRDefault="00817F7A" w:rsidP="00817F7A">
            <w:pPr>
              <w:jc w:val="both"/>
              <w:rPr>
                <w:caps/>
                <w:sz w:val="20"/>
                <w:szCs w:val="20"/>
              </w:rPr>
            </w:pPr>
            <w:r w:rsidRPr="00C57D35">
              <w:rPr>
                <w:caps/>
                <w:sz w:val="20"/>
                <w:szCs w:val="20"/>
              </w:rPr>
              <w:t>x</w:t>
            </w:r>
          </w:p>
        </w:tc>
        <w:tc>
          <w:tcPr>
            <w:tcW w:w="553" w:type="dxa"/>
          </w:tcPr>
          <w:p w:rsidR="00817F7A" w:rsidRPr="00C57D35" w:rsidRDefault="00817F7A" w:rsidP="00817F7A">
            <w:pPr>
              <w:jc w:val="both"/>
              <w:rPr>
                <w:caps/>
                <w:sz w:val="20"/>
                <w:szCs w:val="20"/>
              </w:rPr>
            </w:pPr>
            <w:r w:rsidRPr="00C57D35">
              <w:rPr>
                <w:caps/>
                <w:sz w:val="20"/>
                <w:szCs w:val="20"/>
              </w:rPr>
              <w:t>x</w:t>
            </w:r>
          </w:p>
        </w:tc>
        <w:tc>
          <w:tcPr>
            <w:tcW w:w="553" w:type="dxa"/>
          </w:tcPr>
          <w:p w:rsidR="00817F7A" w:rsidRPr="003D18F8" w:rsidRDefault="00821878" w:rsidP="00817F7A">
            <w:pPr>
              <w:jc w:val="both"/>
              <w:rPr>
                <w:sz w:val="20"/>
                <w:szCs w:val="20"/>
              </w:rPr>
            </w:pPr>
            <w:r>
              <w:rPr>
                <w:sz w:val="20"/>
                <w:szCs w:val="20"/>
              </w:rPr>
              <w:t>X</w:t>
            </w:r>
          </w:p>
        </w:tc>
      </w:tr>
      <w:tr w:rsidR="00817F7A">
        <w:tc>
          <w:tcPr>
            <w:tcW w:w="468" w:type="dxa"/>
          </w:tcPr>
          <w:p w:rsidR="00817F7A" w:rsidRDefault="00817F7A" w:rsidP="00817F7A">
            <w:pPr>
              <w:jc w:val="both"/>
              <w:rPr>
                <w:sz w:val="20"/>
                <w:szCs w:val="20"/>
              </w:rPr>
            </w:pPr>
            <w:r>
              <w:rPr>
                <w:sz w:val="20"/>
                <w:szCs w:val="20"/>
              </w:rPr>
              <w:t>7</w:t>
            </w:r>
          </w:p>
        </w:tc>
        <w:tc>
          <w:tcPr>
            <w:tcW w:w="2520" w:type="dxa"/>
          </w:tcPr>
          <w:p w:rsidR="00817F7A" w:rsidRDefault="00821878" w:rsidP="00817F7A">
            <w:pPr>
              <w:jc w:val="both"/>
              <w:rPr>
                <w:sz w:val="20"/>
                <w:szCs w:val="20"/>
              </w:rPr>
            </w:pPr>
            <w:r>
              <w:rPr>
                <w:sz w:val="20"/>
                <w:szCs w:val="20"/>
              </w:rPr>
              <w:t>Cursos de</w:t>
            </w:r>
            <w:r w:rsidR="00817F7A">
              <w:rPr>
                <w:sz w:val="20"/>
                <w:szCs w:val="20"/>
              </w:rPr>
              <w:t xml:space="preserve"> lengua signos maestros</w:t>
            </w:r>
          </w:p>
        </w:tc>
        <w:tc>
          <w:tcPr>
            <w:tcW w:w="540" w:type="dxa"/>
          </w:tcPr>
          <w:p w:rsidR="00817F7A" w:rsidRPr="00C57D35" w:rsidRDefault="00817F7A" w:rsidP="00817F7A">
            <w:pPr>
              <w:jc w:val="both"/>
              <w:rPr>
                <w:caps/>
                <w:sz w:val="20"/>
                <w:szCs w:val="20"/>
              </w:rPr>
            </w:pPr>
          </w:p>
        </w:tc>
        <w:tc>
          <w:tcPr>
            <w:tcW w:w="552" w:type="dxa"/>
          </w:tcPr>
          <w:p w:rsidR="00817F7A" w:rsidRPr="00C57D35" w:rsidRDefault="00817F7A" w:rsidP="00817F7A">
            <w:pPr>
              <w:jc w:val="both"/>
              <w:rPr>
                <w:caps/>
                <w:sz w:val="20"/>
                <w:szCs w:val="20"/>
              </w:rPr>
            </w:pPr>
          </w:p>
        </w:tc>
        <w:tc>
          <w:tcPr>
            <w:tcW w:w="553" w:type="dxa"/>
          </w:tcPr>
          <w:p w:rsidR="00817F7A" w:rsidRPr="00C57D35" w:rsidRDefault="00817F7A" w:rsidP="00817F7A">
            <w:pPr>
              <w:jc w:val="both"/>
              <w:rPr>
                <w:caps/>
                <w:sz w:val="20"/>
                <w:szCs w:val="20"/>
              </w:rPr>
            </w:pPr>
          </w:p>
        </w:tc>
        <w:tc>
          <w:tcPr>
            <w:tcW w:w="553" w:type="dxa"/>
          </w:tcPr>
          <w:p w:rsidR="00817F7A" w:rsidRPr="00C57D35" w:rsidRDefault="00817F7A" w:rsidP="00817F7A">
            <w:pPr>
              <w:jc w:val="both"/>
              <w:rPr>
                <w:caps/>
                <w:sz w:val="20"/>
                <w:szCs w:val="20"/>
              </w:rPr>
            </w:pPr>
          </w:p>
        </w:tc>
        <w:tc>
          <w:tcPr>
            <w:tcW w:w="552" w:type="dxa"/>
          </w:tcPr>
          <w:p w:rsidR="00817F7A" w:rsidRPr="00C57D35" w:rsidRDefault="00817F7A" w:rsidP="00817F7A">
            <w:pPr>
              <w:jc w:val="both"/>
              <w:rPr>
                <w:caps/>
                <w:sz w:val="20"/>
                <w:szCs w:val="20"/>
              </w:rPr>
            </w:pPr>
          </w:p>
        </w:tc>
        <w:tc>
          <w:tcPr>
            <w:tcW w:w="553" w:type="dxa"/>
          </w:tcPr>
          <w:p w:rsidR="00817F7A" w:rsidRPr="00C57D35" w:rsidRDefault="00817F7A" w:rsidP="00817F7A">
            <w:pPr>
              <w:jc w:val="both"/>
              <w:rPr>
                <w:caps/>
                <w:sz w:val="20"/>
                <w:szCs w:val="20"/>
              </w:rPr>
            </w:pPr>
          </w:p>
        </w:tc>
        <w:tc>
          <w:tcPr>
            <w:tcW w:w="553" w:type="dxa"/>
          </w:tcPr>
          <w:p w:rsidR="00817F7A" w:rsidRPr="00C57D35" w:rsidRDefault="00817F7A" w:rsidP="00817F7A">
            <w:pPr>
              <w:jc w:val="both"/>
              <w:rPr>
                <w:caps/>
                <w:sz w:val="20"/>
                <w:szCs w:val="20"/>
              </w:rPr>
            </w:pPr>
          </w:p>
        </w:tc>
        <w:tc>
          <w:tcPr>
            <w:tcW w:w="552" w:type="dxa"/>
          </w:tcPr>
          <w:p w:rsidR="00817F7A" w:rsidRPr="00C57D35" w:rsidRDefault="00817F7A" w:rsidP="00817F7A">
            <w:pPr>
              <w:jc w:val="both"/>
              <w:rPr>
                <w:caps/>
                <w:sz w:val="20"/>
                <w:szCs w:val="20"/>
              </w:rPr>
            </w:pPr>
          </w:p>
        </w:tc>
        <w:tc>
          <w:tcPr>
            <w:tcW w:w="553" w:type="dxa"/>
          </w:tcPr>
          <w:p w:rsidR="00817F7A" w:rsidRPr="00C57D35" w:rsidRDefault="00817F7A" w:rsidP="00817F7A">
            <w:pPr>
              <w:jc w:val="both"/>
              <w:rPr>
                <w:caps/>
                <w:sz w:val="20"/>
                <w:szCs w:val="20"/>
              </w:rPr>
            </w:pPr>
          </w:p>
        </w:tc>
        <w:tc>
          <w:tcPr>
            <w:tcW w:w="553" w:type="dxa"/>
          </w:tcPr>
          <w:p w:rsidR="00817F7A" w:rsidRPr="00C57D35" w:rsidRDefault="00817F7A" w:rsidP="00817F7A">
            <w:pPr>
              <w:jc w:val="both"/>
              <w:rPr>
                <w:caps/>
                <w:sz w:val="20"/>
                <w:szCs w:val="20"/>
              </w:rPr>
            </w:pPr>
            <w:r>
              <w:rPr>
                <w:caps/>
                <w:sz w:val="20"/>
                <w:szCs w:val="20"/>
              </w:rPr>
              <w:t>X</w:t>
            </w:r>
          </w:p>
        </w:tc>
        <w:tc>
          <w:tcPr>
            <w:tcW w:w="553" w:type="dxa"/>
          </w:tcPr>
          <w:p w:rsidR="00817F7A" w:rsidRPr="00C57D35" w:rsidRDefault="00817F7A" w:rsidP="00817F7A">
            <w:pPr>
              <w:jc w:val="both"/>
              <w:rPr>
                <w:caps/>
                <w:sz w:val="20"/>
                <w:szCs w:val="20"/>
              </w:rPr>
            </w:pPr>
            <w:r>
              <w:rPr>
                <w:caps/>
                <w:sz w:val="20"/>
                <w:szCs w:val="20"/>
              </w:rPr>
              <w:t>X</w:t>
            </w:r>
          </w:p>
        </w:tc>
        <w:tc>
          <w:tcPr>
            <w:tcW w:w="553" w:type="dxa"/>
          </w:tcPr>
          <w:p w:rsidR="00817F7A" w:rsidRDefault="00817F7A" w:rsidP="00817F7A">
            <w:pPr>
              <w:jc w:val="both"/>
              <w:rPr>
                <w:sz w:val="20"/>
                <w:szCs w:val="20"/>
              </w:rPr>
            </w:pPr>
          </w:p>
        </w:tc>
      </w:tr>
      <w:tr w:rsidR="00817F7A">
        <w:tc>
          <w:tcPr>
            <w:tcW w:w="468" w:type="dxa"/>
          </w:tcPr>
          <w:p w:rsidR="00817F7A" w:rsidRDefault="00817F7A" w:rsidP="00817F7A">
            <w:pPr>
              <w:jc w:val="both"/>
              <w:rPr>
                <w:sz w:val="20"/>
                <w:szCs w:val="20"/>
              </w:rPr>
            </w:pPr>
            <w:r>
              <w:rPr>
                <w:sz w:val="20"/>
                <w:szCs w:val="20"/>
              </w:rPr>
              <w:t>8</w:t>
            </w:r>
          </w:p>
        </w:tc>
        <w:tc>
          <w:tcPr>
            <w:tcW w:w="2520" w:type="dxa"/>
          </w:tcPr>
          <w:p w:rsidR="00817F7A" w:rsidRDefault="00817F7A" w:rsidP="00817F7A">
            <w:pPr>
              <w:jc w:val="both"/>
              <w:rPr>
                <w:sz w:val="20"/>
                <w:szCs w:val="20"/>
              </w:rPr>
            </w:pPr>
            <w:r>
              <w:rPr>
                <w:sz w:val="20"/>
                <w:szCs w:val="20"/>
              </w:rPr>
              <w:t>Informes de docentes de sordos</w:t>
            </w:r>
          </w:p>
        </w:tc>
        <w:tc>
          <w:tcPr>
            <w:tcW w:w="540" w:type="dxa"/>
          </w:tcPr>
          <w:p w:rsidR="00817F7A" w:rsidRPr="00C57D35" w:rsidRDefault="00817F7A" w:rsidP="00817F7A">
            <w:pPr>
              <w:jc w:val="both"/>
              <w:rPr>
                <w:caps/>
                <w:sz w:val="20"/>
                <w:szCs w:val="20"/>
              </w:rPr>
            </w:pPr>
          </w:p>
        </w:tc>
        <w:tc>
          <w:tcPr>
            <w:tcW w:w="552" w:type="dxa"/>
          </w:tcPr>
          <w:p w:rsidR="00817F7A" w:rsidRPr="00C57D35" w:rsidRDefault="00881183" w:rsidP="00817F7A">
            <w:pPr>
              <w:jc w:val="both"/>
              <w:rPr>
                <w:caps/>
                <w:sz w:val="20"/>
                <w:szCs w:val="20"/>
              </w:rPr>
            </w:pPr>
            <w:r>
              <w:rPr>
                <w:caps/>
                <w:sz w:val="20"/>
                <w:szCs w:val="20"/>
              </w:rPr>
              <w:t>X</w:t>
            </w:r>
          </w:p>
        </w:tc>
        <w:tc>
          <w:tcPr>
            <w:tcW w:w="553" w:type="dxa"/>
          </w:tcPr>
          <w:p w:rsidR="00817F7A" w:rsidRPr="00C57D35" w:rsidRDefault="00817F7A" w:rsidP="00817F7A">
            <w:pPr>
              <w:jc w:val="both"/>
              <w:rPr>
                <w:caps/>
                <w:sz w:val="20"/>
                <w:szCs w:val="20"/>
              </w:rPr>
            </w:pPr>
          </w:p>
        </w:tc>
        <w:tc>
          <w:tcPr>
            <w:tcW w:w="553" w:type="dxa"/>
          </w:tcPr>
          <w:p w:rsidR="00817F7A" w:rsidRPr="00C57D35" w:rsidRDefault="00881183" w:rsidP="00817F7A">
            <w:pPr>
              <w:jc w:val="both"/>
              <w:rPr>
                <w:caps/>
                <w:sz w:val="20"/>
                <w:szCs w:val="20"/>
              </w:rPr>
            </w:pPr>
            <w:r>
              <w:rPr>
                <w:caps/>
                <w:sz w:val="20"/>
                <w:szCs w:val="20"/>
              </w:rPr>
              <w:t>X</w:t>
            </w:r>
          </w:p>
        </w:tc>
        <w:tc>
          <w:tcPr>
            <w:tcW w:w="552" w:type="dxa"/>
          </w:tcPr>
          <w:p w:rsidR="00817F7A" w:rsidRPr="00C57D35" w:rsidRDefault="00817F7A" w:rsidP="00817F7A">
            <w:pPr>
              <w:jc w:val="both"/>
              <w:rPr>
                <w:caps/>
                <w:sz w:val="20"/>
                <w:szCs w:val="20"/>
              </w:rPr>
            </w:pPr>
          </w:p>
        </w:tc>
        <w:tc>
          <w:tcPr>
            <w:tcW w:w="553" w:type="dxa"/>
          </w:tcPr>
          <w:p w:rsidR="00817F7A" w:rsidRPr="00C57D35" w:rsidRDefault="00817F7A" w:rsidP="00817F7A">
            <w:pPr>
              <w:jc w:val="both"/>
              <w:rPr>
                <w:caps/>
                <w:sz w:val="20"/>
                <w:szCs w:val="20"/>
              </w:rPr>
            </w:pPr>
            <w:r>
              <w:rPr>
                <w:caps/>
                <w:sz w:val="20"/>
                <w:szCs w:val="20"/>
              </w:rPr>
              <w:t>X</w:t>
            </w:r>
          </w:p>
        </w:tc>
        <w:tc>
          <w:tcPr>
            <w:tcW w:w="553" w:type="dxa"/>
          </w:tcPr>
          <w:p w:rsidR="00817F7A" w:rsidRPr="00C57D35" w:rsidRDefault="00817F7A" w:rsidP="00817F7A">
            <w:pPr>
              <w:jc w:val="both"/>
              <w:rPr>
                <w:caps/>
                <w:sz w:val="20"/>
                <w:szCs w:val="20"/>
              </w:rPr>
            </w:pPr>
          </w:p>
        </w:tc>
        <w:tc>
          <w:tcPr>
            <w:tcW w:w="552" w:type="dxa"/>
          </w:tcPr>
          <w:p w:rsidR="00817F7A" w:rsidRPr="00C57D35" w:rsidRDefault="00881183" w:rsidP="00817F7A">
            <w:pPr>
              <w:jc w:val="both"/>
              <w:rPr>
                <w:caps/>
                <w:sz w:val="20"/>
                <w:szCs w:val="20"/>
              </w:rPr>
            </w:pPr>
            <w:r>
              <w:rPr>
                <w:caps/>
                <w:sz w:val="20"/>
                <w:szCs w:val="20"/>
              </w:rPr>
              <w:t>X</w:t>
            </w:r>
          </w:p>
        </w:tc>
        <w:tc>
          <w:tcPr>
            <w:tcW w:w="553" w:type="dxa"/>
          </w:tcPr>
          <w:p w:rsidR="00817F7A" w:rsidRPr="00C57D35" w:rsidRDefault="00817F7A" w:rsidP="00817F7A">
            <w:pPr>
              <w:jc w:val="both"/>
              <w:rPr>
                <w:caps/>
                <w:sz w:val="20"/>
                <w:szCs w:val="20"/>
              </w:rPr>
            </w:pPr>
          </w:p>
        </w:tc>
        <w:tc>
          <w:tcPr>
            <w:tcW w:w="553" w:type="dxa"/>
          </w:tcPr>
          <w:p w:rsidR="00817F7A" w:rsidRPr="00C57D35" w:rsidRDefault="00817F7A" w:rsidP="00817F7A">
            <w:pPr>
              <w:jc w:val="both"/>
              <w:rPr>
                <w:caps/>
                <w:sz w:val="20"/>
                <w:szCs w:val="20"/>
              </w:rPr>
            </w:pPr>
            <w:r>
              <w:rPr>
                <w:caps/>
                <w:sz w:val="20"/>
                <w:szCs w:val="20"/>
              </w:rPr>
              <w:t>X</w:t>
            </w:r>
          </w:p>
        </w:tc>
        <w:tc>
          <w:tcPr>
            <w:tcW w:w="553" w:type="dxa"/>
          </w:tcPr>
          <w:p w:rsidR="00817F7A" w:rsidRPr="00C57D35" w:rsidRDefault="00817F7A" w:rsidP="00817F7A">
            <w:pPr>
              <w:jc w:val="both"/>
              <w:rPr>
                <w:caps/>
                <w:sz w:val="20"/>
                <w:szCs w:val="20"/>
              </w:rPr>
            </w:pPr>
          </w:p>
        </w:tc>
        <w:tc>
          <w:tcPr>
            <w:tcW w:w="553" w:type="dxa"/>
          </w:tcPr>
          <w:p w:rsidR="00817F7A" w:rsidRDefault="00817F7A" w:rsidP="00817F7A">
            <w:pPr>
              <w:jc w:val="both"/>
              <w:rPr>
                <w:sz w:val="20"/>
                <w:szCs w:val="20"/>
              </w:rPr>
            </w:pPr>
          </w:p>
        </w:tc>
      </w:tr>
      <w:tr w:rsidR="00821878">
        <w:tc>
          <w:tcPr>
            <w:tcW w:w="468" w:type="dxa"/>
          </w:tcPr>
          <w:p w:rsidR="00821878" w:rsidRDefault="00821878" w:rsidP="00817F7A">
            <w:pPr>
              <w:jc w:val="both"/>
              <w:rPr>
                <w:sz w:val="20"/>
                <w:szCs w:val="20"/>
              </w:rPr>
            </w:pPr>
            <w:r>
              <w:rPr>
                <w:sz w:val="20"/>
                <w:szCs w:val="20"/>
              </w:rPr>
              <w:t>9</w:t>
            </w:r>
          </w:p>
        </w:tc>
        <w:tc>
          <w:tcPr>
            <w:tcW w:w="2520" w:type="dxa"/>
          </w:tcPr>
          <w:p w:rsidR="00821878" w:rsidRDefault="00821878" w:rsidP="00817F7A">
            <w:pPr>
              <w:jc w:val="both"/>
              <w:rPr>
                <w:sz w:val="20"/>
                <w:szCs w:val="20"/>
              </w:rPr>
            </w:pPr>
            <w:r>
              <w:rPr>
                <w:sz w:val="20"/>
                <w:szCs w:val="20"/>
              </w:rPr>
              <w:t>Jornada de detección niños/as ciegos</w:t>
            </w:r>
          </w:p>
        </w:tc>
        <w:tc>
          <w:tcPr>
            <w:tcW w:w="540" w:type="dxa"/>
          </w:tcPr>
          <w:p w:rsidR="00821878" w:rsidRPr="00C57D35" w:rsidRDefault="00821878" w:rsidP="00817F7A">
            <w:pPr>
              <w:jc w:val="both"/>
              <w:rPr>
                <w:caps/>
                <w:sz w:val="20"/>
                <w:szCs w:val="20"/>
              </w:rPr>
            </w:pPr>
            <w:r>
              <w:rPr>
                <w:caps/>
                <w:sz w:val="20"/>
                <w:szCs w:val="20"/>
              </w:rPr>
              <w:t>x</w:t>
            </w:r>
          </w:p>
        </w:tc>
        <w:tc>
          <w:tcPr>
            <w:tcW w:w="552" w:type="dxa"/>
          </w:tcPr>
          <w:p w:rsidR="00821878" w:rsidRPr="00C57D35" w:rsidRDefault="00821878" w:rsidP="00817F7A">
            <w:pPr>
              <w:jc w:val="both"/>
              <w:rPr>
                <w:caps/>
                <w:sz w:val="20"/>
                <w:szCs w:val="20"/>
              </w:rPr>
            </w:pPr>
            <w:r>
              <w:rPr>
                <w:caps/>
                <w:sz w:val="20"/>
                <w:szCs w:val="20"/>
              </w:rPr>
              <w:t>x</w:t>
            </w:r>
          </w:p>
        </w:tc>
        <w:tc>
          <w:tcPr>
            <w:tcW w:w="553" w:type="dxa"/>
          </w:tcPr>
          <w:p w:rsidR="00821878" w:rsidRPr="00C57D35" w:rsidRDefault="00821878" w:rsidP="00817F7A">
            <w:pPr>
              <w:jc w:val="both"/>
              <w:rPr>
                <w:caps/>
                <w:sz w:val="20"/>
                <w:szCs w:val="20"/>
              </w:rPr>
            </w:pPr>
          </w:p>
        </w:tc>
        <w:tc>
          <w:tcPr>
            <w:tcW w:w="553" w:type="dxa"/>
          </w:tcPr>
          <w:p w:rsidR="00821878" w:rsidRPr="00C57D35" w:rsidRDefault="00821878" w:rsidP="00817F7A">
            <w:pPr>
              <w:jc w:val="both"/>
              <w:rPr>
                <w:caps/>
                <w:sz w:val="20"/>
                <w:szCs w:val="20"/>
              </w:rPr>
            </w:pPr>
          </w:p>
        </w:tc>
        <w:tc>
          <w:tcPr>
            <w:tcW w:w="552" w:type="dxa"/>
          </w:tcPr>
          <w:p w:rsidR="00821878" w:rsidRPr="00C57D35" w:rsidRDefault="00821878" w:rsidP="00817F7A">
            <w:pPr>
              <w:jc w:val="both"/>
              <w:rPr>
                <w:caps/>
                <w:sz w:val="20"/>
                <w:szCs w:val="20"/>
              </w:rPr>
            </w:pPr>
          </w:p>
        </w:tc>
        <w:tc>
          <w:tcPr>
            <w:tcW w:w="553" w:type="dxa"/>
          </w:tcPr>
          <w:p w:rsidR="00821878" w:rsidRDefault="00821878" w:rsidP="00817F7A">
            <w:pPr>
              <w:jc w:val="both"/>
              <w:rPr>
                <w:caps/>
                <w:sz w:val="20"/>
                <w:szCs w:val="20"/>
              </w:rPr>
            </w:pPr>
          </w:p>
        </w:tc>
        <w:tc>
          <w:tcPr>
            <w:tcW w:w="553" w:type="dxa"/>
          </w:tcPr>
          <w:p w:rsidR="00821878" w:rsidRPr="00C57D35" w:rsidRDefault="00821878" w:rsidP="00817F7A">
            <w:pPr>
              <w:jc w:val="both"/>
              <w:rPr>
                <w:caps/>
                <w:sz w:val="20"/>
                <w:szCs w:val="20"/>
              </w:rPr>
            </w:pPr>
          </w:p>
        </w:tc>
        <w:tc>
          <w:tcPr>
            <w:tcW w:w="552" w:type="dxa"/>
          </w:tcPr>
          <w:p w:rsidR="00821878" w:rsidRPr="00C57D35" w:rsidRDefault="00821878" w:rsidP="00817F7A">
            <w:pPr>
              <w:jc w:val="both"/>
              <w:rPr>
                <w:caps/>
                <w:sz w:val="20"/>
                <w:szCs w:val="20"/>
              </w:rPr>
            </w:pPr>
          </w:p>
        </w:tc>
        <w:tc>
          <w:tcPr>
            <w:tcW w:w="553" w:type="dxa"/>
          </w:tcPr>
          <w:p w:rsidR="00821878" w:rsidRPr="00C57D35" w:rsidRDefault="00821878" w:rsidP="00817F7A">
            <w:pPr>
              <w:jc w:val="both"/>
              <w:rPr>
                <w:caps/>
                <w:sz w:val="20"/>
                <w:szCs w:val="20"/>
              </w:rPr>
            </w:pPr>
          </w:p>
        </w:tc>
        <w:tc>
          <w:tcPr>
            <w:tcW w:w="553" w:type="dxa"/>
          </w:tcPr>
          <w:p w:rsidR="00821878" w:rsidRDefault="00821878" w:rsidP="00817F7A">
            <w:pPr>
              <w:jc w:val="both"/>
              <w:rPr>
                <w:caps/>
                <w:sz w:val="20"/>
                <w:szCs w:val="20"/>
              </w:rPr>
            </w:pPr>
          </w:p>
        </w:tc>
        <w:tc>
          <w:tcPr>
            <w:tcW w:w="553" w:type="dxa"/>
          </w:tcPr>
          <w:p w:rsidR="00821878" w:rsidRPr="00C57D35" w:rsidRDefault="00821878" w:rsidP="00817F7A">
            <w:pPr>
              <w:jc w:val="both"/>
              <w:rPr>
                <w:caps/>
                <w:sz w:val="20"/>
                <w:szCs w:val="20"/>
              </w:rPr>
            </w:pPr>
          </w:p>
        </w:tc>
        <w:tc>
          <w:tcPr>
            <w:tcW w:w="553" w:type="dxa"/>
          </w:tcPr>
          <w:p w:rsidR="00821878" w:rsidRDefault="00821878" w:rsidP="00817F7A">
            <w:pPr>
              <w:jc w:val="both"/>
              <w:rPr>
                <w:sz w:val="20"/>
                <w:szCs w:val="20"/>
              </w:rPr>
            </w:pPr>
          </w:p>
        </w:tc>
      </w:tr>
      <w:tr w:rsidR="00821878">
        <w:tc>
          <w:tcPr>
            <w:tcW w:w="468" w:type="dxa"/>
          </w:tcPr>
          <w:p w:rsidR="00821878" w:rsidRDefault="00821878" w:rsidP="00817F7A">
            <w:pPr>
              <w:jc w:val="both"/>
              <w:rPr>
                <w:sz w:val="20"/>
                <w:szCs w:val="20"/>
              </w:rPr>
            </w:pPr>
            <w:r>
              <w:rPr>
                <w:sz w:val="20"/>
                <w:szCs w:val="20"/>
              </w:rPr>
              <w:t>10</w:t>
            </w:r>
          </w:p>
        </w:tc>
        <w:tc>
          <w:tcPr>
            <w:tcW w:w="2520" w:type="dxa"/>
          </w:tcPr>
          <w:p w:rsidR="00821878" w:rsidRDefault="00821878" w:rsidP="00817F7A">
            <w:pPr>
              <w:jc w:val="both"/>
              <w:rPr>
                <w:sz w:val="20"/>
                <w:szCs w:val="20"/>
              </w:rPr>
            </w:pPr>
            <w:r>
              <w:rPr>
                <w:sz w:val="20"/>
                <w:szCs w:val="20"/>
              </w:rPr>
              <w:t>Contratación docente Aula de ciegos y Planificación anual</w:t>
            </w:r>
          </w:p>
        </w:tc>
        <w:tc>
          <w:tcPr>
            <w:tcW w:w="540" w:type="dxa"/>
          </w:tcPr>
          <w:p w:rsidR="00821878" w:rsidRDefault="00821878" w:rsidP="00817F7A">
            <w:pPr>
              <w:jc w:val="both"/>
              <w:rPr>
                <w:caps/>
                <w:sz w:val="20"/>
                <w:szCs w:val="20"/>
              </w:rPr>
            </w:pPr>
          </w:p>
        </w:tc>
        <w:tc>
          <w:tcPr>
            <w:tcW w:w="552" w:type="dxa"/>
          </w:tcPr>
          <w:p w:rsidR="00821878" w:rsidRDefault="00821878" w:rsidP="00817F7A">
            <w:pPr>
              <w:jc w:val="both"/>
              <w:rPr>
                <w:caps/>
                <w:sz w:val="20"/>
                <w:szCs w:val="20"/>
              </w:rPr>
            </w:pPr>
            <w:r>
              <w:rPr>
                <w:caps/>
                <w:sz w:val="20"/>
                <w:szCs w:val="20"/>
              </w:rPr>
              <w:t>X</w:t>
            </w:r>
          </w:p>
        </w:tc>
        <w:tc>
          <w:tcPr>
            <w:tcW w:w="553" w:type="dxa"/>
          </w:tcPr>
          <w:p w:rsidR="00821878" w:rsidRPr="00C57D35" w:rsidRDefault="00821878" w:rsidP="00817F7A">
            <w:pPr>
              <w:jc w:val="both"/>
              <w:rPr>
                <w:caps/>
                <w:sz w:val="20"/>
                <w:szCs w:val="20"/>
              </w:rPr>
            </w:pPr>
          </w:p>
        </w:tc>
        <w:tc>
          <w:tcPr>
            <w:tcW w:w="553" w:type="dxa"/>
          </w:tcPr>
          <w:p w:rsidR="00821878" w:rsidRPr="00C57D35" w:rsidRDefault="00821878" w:rsidP="00817F7A">
            <w:pPr>
              <w:jc w:val="both"/>
              <w:rPr>
                <w:caps/>
                <w:sz w:val="20"/>
                <w:szCs w:val="20"/>
              </w:rPr>
            </w:pPr>
          </w:p>
        </w:tc>
        <w:tc>
          <w:tcPr>
            <w:tcW w:w="552" w:type="dxa"/>
          </w:tcPr>
          <w:p w:rsidR="00821878" w:rsidRPr="00C57D35" w:rsidRDefault="00821878" w:rsidP="00817F7A">
            <w:pPr>
              <w:jc w:val="both"/>
              <w:rPr>
                <w:caps/>
                <w:sz w:val="20"/>
                <w:szCs w:val="20"/>
              </w:rPr>
            </w:pPr>
          </w:p>
        </w:tc>
        <w:tc>
          <w:tcPr>
            <w:tcW w:w="553" w:type="dxa"/>
          </w:tcPr>
          <w:p w:rsidR="00821878" w:rsidRDefault="00821878" w:rsidP="00817F7A">
            <w:pPr>
              <w:jc w:val="both"/>
              <w:rPr>
                <w:caps/>
                <w:sz w:val="20"/>
                <w:szCs w:val="20"/>
              </w:rPr>
            </w:pPr>
          </w:p>
        </w:tc>
        <w:tc>
          <w:tcPr>
            <w:tcW w:w="553" w:type="dxa"/>
          </w:tcPr>
          <w:p w:rsidR="00821878" w:rsidRPr="00C57D35" w:rsidRDefault="00821878" w:rsidP="00817F7A">
            <w:pPr>
              <w:jc w:val="both"/>
              <w:rPr>
                <w:caps/>
                <w:sz w:val="20"/>
                <w:szCs w:val="20"/>
              </w:rPr>
            </w:pPr>
          </w:p>
        </w:tc>
        <w:tc>
          <w:tcPr>
            <w:tcW w:w="552" w:type="dxa"/>
          </w:tcPr>
          <w:p w:rsidR="00821878" w:rsidRPr="00C57D35" w:rsidRDefault="00821878" w:rsidP="00817F7A">
            <w:pPr>
              <w:jc w:val="both"/>
              <w:rPr>
                <w:caps/>
                <w:sz w:val="20"/>
                <w:szCs w:val="20"/>
              </w:rPr>
            </w:pPr>
          </w:p>
        </w:tc>
        <w:tc>
          <w:tcPr>
            <w:tcW w:w="553" w:type="dxa"/>
          </w:tcPr>
          <w:p w:rsidR="00821878" w:rsidRPr="00C57D35" w:rsidRDefault="00821878" w:rsidP="00817F7A">
            <w:pPr>
              <w:jc w:val="both"/>
              <w:rPr>
                <w:caps/>
                <w:sz w:val="20"/>
                <w:szCs w:val="20"/>
              </w:rPr>
            </w:pPr>
          </w:p>
        </w:tc>
        <w:tc>
          <w:tcPr>
            <w:tcW w:w="553" w:type="dxa"/>
          </w:tcPr>
          <w:p w:rsidR="00821878" w:rsidRDefault="00821878" w:rsidP="00817F7A">
            <w:pPr>
              <w:jc w:val="both"/>
              <w:rPr>
                <w:caps/>
                <w:sz w:val="20"/>
                <w:szCs w:val="20"/>
              </w:rPr>
            </w:pPr>
          </w:p>
        </w:tc>
        <w:tc>
          <w:tcPr>
            <w:tcW w:w="553" w:type="dxa"/>
          </w:tcPr>
          <w:p w:rsidR="00821878" w:rsidRPr="00C57D35" w:rsidRDefault="00821878" w:rsidP="00817F7A">
            <w:pPr>
              <w:jc w:val="both"/>
              <w:rPr>
                <w:caps/>
                <w:sz w:val="20"/>
                <w:szCs w:val="20"/>
              </w:rPr>
            </w:pPr>
          </w:p>
        </w:tc>
        <w:tc>
          <w:tcPr>
            <w:tcW w:w="553" w:type="dxa"/>
          </w:tcPr>
          <w:p w:rsidR="00821878" w:rsidRDefault="00821878" w:rsidP="00817F7A">
            <w:pPr>
              <w:jc w:val="both"/>
              <w:rPr>
                <w:sz w:val="20"/>
                <w:szCs w:val="20"/>
              </w:rPr>
            </w:pPr>
          </w:p>
        </w:tc>
      </w:tr>
      <w:tr w:rsidR="00821878">
        <w:tc>
          <w:tcPr>
            <w:tcW w:w="468" w:type="dxa"/>
          </w:tcPr>
          <w:p w:rsidR="00821878" w:rsidRDefault="00821878" w:rsidP="00817F7A">
            <w:pPr>
              <w:jc w:val="both"/>
              <w:rPr>
                <w:sz w:val="20"/>
                <w:szCs w:val="20"/>
              </w:rPr>
            </w:pPr>
            <w:r>
              <w:rPr>
                <w:sz w:val="20"/>
                <w:szCs w:val="20"/>
              </w:rPr>
              <w:t>11</w:t>
            </w:r>
          </w:p>
        </w:tc>
        <w:tc>
          <w:tcPr>
            <w:tcW w:w="2520" w:type="dxa"/>
          </w:tcPr>
          <w:p w:rsidR="00821878" w:rsidRDefault="00821878" w:rsidP="00817F7A">
            <w:pPr>
              <w:jc w:val="both"/>
              <w:rPr>
                <w:sz w:val="20"/>
                <w:szCs w:val="20"/>
              </w:rPr>
            </w:pPr>
            <w:r>
              <w:rPr>
                <w:sz w:val="20"/>
                <w:szCs w:val="20"/>
              </w:rPr>
              <w:t>Clases en Aulas recurso para ciegos</w:t>
            </w:r>
          </w:p>
        </w:tc>
        <w:tc>
          <w:tcPr>
            <w:tcW w:w="540" w:type="dxa"/>
          </w:tcPr>
          <w:p w:rsidR="00821878" w:rsidRDefault="00821878" w:rsidP="00817F7A">
            <w:pPr>
              <w:jc w:val="both"/>
              <w:rPr>
                <w:caps/>
                <w:sz w:val="20"/>
                <w:szCs w:val="20"/>
              </w:rPr>
            </w:pPr>
          </w:p>
        </w:tc>
        <w:tc>
          <w:tcPr>
            <w:tcW w:w="552" w:type="dxa"/>
          </w:tcPr>
          <w:p w:rsidR="00821878" w:rsidRDefault="00821878" w:rsidP="00817F7A">
            <w:pPr>
              <w:jc w:val="both"/>
              <w:rPr>
                <w:caps/>
                <w:sz w:val="20"/>
                <w:szCs w:val="20"/>
              </w:rPr>
            </w:pPr>
            <w:r>
              <w:rPr>
                <w:caps/>
                <w:sz w:val="20"/>
                <w:szCs w:val="20"/>
              </w:rPr>
              <w:t>x</w:t>
            </w:r>
          </w:p>
        </w:tc>
        <w:tc>
          <w:tcPr>
            <w:tcW w:w="553" w:type="dxa"/>
          </w:tcPr>
          <w:p w:rsidR="00821878" w:rsidRPr="00C57D35" w:rsidRDefault="00821878" w:rsidP="00817F7A">
            <w:pPr>
              <w:jc w:val="both"/>
              <w:rPr>
                <w:caps/>
                <w:sz w:val="20"/>
                <w:szCs w:val="20"/>
              </w:rPr>
            </w:pPr>
            <w:r>
              <w:rPr>
                <w:caps/>
                <w:sz w:val="20"/>
                <w:szCs w:val="20"/>
              </w:rPr>
              <w:t>x</w:t>
            </w:r>
          </w:p>
        </w:tc>
        <w:tc>
          <w:tcPr>
            <w:tcW w:w="553" w:type="dxa"/>
          </w:tcPr>
          <w:p w:rsidR="00821878" w:rsidRPr="00C57D35" w:rsidRDefault="00821878" w:rsidP="00817F7A">
            <w:pPr>
              <w:jc w:val="both"/>
              <w:rPr>
                <w:caps/>
                <w:sz w:val="20"/>
                <w:szCs w:val="20"/>
              </w:rPr>
            </w:pPr>
            <w:r>
              <w:rPr>
                <w:caps/>
                <w:sz w:val="20"/>
                <w:szCs w:val="20"/>
              </w:rPr>
              <w:t>x</w:t>
            </w:r>
          </w:p>
        </w:tc>
        <w:tc>
          <w:tcPr>
            <w:tcW w:w="552" w:type="dxa"/>
          </w:tcPr>
          <w:p w:rsidR="00821878" w:rsidRPr="00C57D35" w:rsidRDefault="00821878" w:rsidP="00817F7A">
            <w:pPr>
              <w:jc w:val="both"/>
              <w:rPr>
                <w:caps/>
                <w:sz w:val="20"/>
                <w:szCs w:val="20"/>
              </w:rPr>
            </w:pPr>
            <w:r>
              <w:rPr>
                <w:caps/>
                <w:sz w:val="20"/>
                <w:szCs w:val="20"/>
              </w:rPr>
              <w:t>x</w:t>
            </w:r>
          </w:p>
        </w:tc>
        <w:tc>
          <w:tcPr>
            <w:tcW w:w="553" w:type="dxa"/>
          </w:tcPr>
          <w:p w:rsidR="00821878" w:rsidRDefault="00821878" w:rsidP="00817F7A">
            <w:pPr>
              <w:jc w:val="both"/>
              <w:rPr>
                <w:caps/>
                <w:sz w:val="20"/>
                <w:szCs w:val="20"/>
              </w:rPr>
            </w:pPr>
            <w:r>
              <w:rPr>
                <w:caps/>
                <w:sz w:val="20"/>
                <w:szCs w:val="20"/>
              </w:rPr>
              <w:t>x</w:t>
            </w:r>
          </w:p>
        </w:tc>
        <w:tc>
          <w:tcPr>
            <w:tcW w:w="553" w:type="dxa"/>
          </w:tcPr>
          <w:p w:rsidR="00821878" w:rsidRPr="00C57D35" w:rsidRDefault="00821878" w:rsidP="00817F7A">
            <w:pPr>
              <w:jc w:val="both"/>
              <w:rPr>
                <w:caps/>
                <w:sz w:val="20"/>
                <w:szCs w:val="20"/>
              </w:rPr>
            </w:pPr>
            <w:r>
              <w:rPr>
                <w:caps/>
                <w:sz w:val="20"/>
                <w:szCs w:val="20"/>
              </w:rPr>
              <w:t>x</w:t>
            </w:r>
          </w:p>
        </w:tc>
        <w:tc>
          <w:tcPr>
            <w:tcW w:w="552" w:type="dxa"/>
          </w:tcPr>
          <w:p w:rsidR="00821878" w:rsidRPr="00C57D35" w:rsidRDefault="00821878" w:rsidP="00817F7A">
            <w:pPr>
              <w:jc w:val="both"/>
              <w:rPr>
                <w:caps/>
                <w:sz w:val="20"/>
                <w:szCs w:val="20"/>
              </w:rPr>
            </w:pPr>
            <w:r>
              <w:rPr>
                <w:caps/>
                <w:sz w:val="20"/>
                <w:szCs w:val="20"/>
              </w:rPr>
              <w:t>x</w:t>
            </w:r>
          </w:p>
        </w:tc>
        <w:tc>
          <w:tcPr>
            <w:tcW w:w="553" w:type="dxa"/>
          </w:tcPr>
          <w:p w:rsidR="00821878" w:rsidRPr="00C57D35" w:rsidRDefault="00821878" w:rsidP="00817F7A">
            <w:pPr>
              <w:jc w:val="both"/>
              <w:rPr>
                <w:caps/>
                <w:sz w:val="20"/>
                <w:szCs w:val="20"/>
              </w:rPr>
            </w:pPr>
            <w:r>
              <w:rPr>
                <w:caps/>
                <w:sz w:val="20"/>
                <w:szCs w:val="20"/>
              </w:rPr>
              <w:t>x</w:t>
            </w:r>
          </w:p>
        </w:tc>
        <w:tc>
          <w:tcPr>
            <w:tcW w:w="553" w:type="dxa"/>
          </w:tcPr>
          <w:p w:rsidR="00821878" w:rsidRDefault="00821878" w:rsidP="00817F7A">
            <w:pPr>
              <w:jc w:val="both"/>
              <w:rPr>
                <w:caps/>
                <w:sz w:val="20"/>
                <w:szCs w:val="20"/>
              </w:rPr>
            </w:pPr>
            <w:r>
              <w:rPr>
                <w:caps/>
                <w:sz w:val="20"/>
                <w:szCs w:val="20"/>
              </w:rPr>
              <w:t>x</w:t>
            </w:r>
          </w:p>
        </w:tc>
        <w:tc>
          <w:tcPr>
            <w:tcW w:w="553" w:type="dxa"/>
          </w:tcPr>
          <w:p w:rsidR="00821878" w:rsidRPr="00C57D35" w:rsidRDefault="00821878" w:rsidP="00817F7A">
            <w:pPr>
              <w:jc w:val="both"/>
              <w:rPr>
                <w:caps/>
                <w:sz w:val="20"/>
                <w:szCs w:val="20"/>
              </w:rPr>
            </w:pPr>
          </w:p>
        </w:tc>
        <w:tc>
          <w:tcPr>
            <w:tcW w:w="553" w:type="dxa"/>
          </w:tcPr>
          <w:p w:rsidR="00821878" w:rsidRDefault="00821878" w:rsidP="00817F7A">
            <w:pPr>
              <w:jc w:val="both"/>
              <w:rPr>
                <w:sz w:val="20"/>
                <w:szCs w:val="20"/>
              </w:rPr>
            </w:pPr>
          </w:p>
        </w:tc>
      </w:tr>
      <w:tr w:rsidR="00821878">
        <w:tc>
          <w:tcPr>
            <w:tcW w:w="468" w:type="dxa"/>
          </w:tcPr>
          <w:p w:rsidR="00821878" w:rsidRDefault="00821878" w:rsidP="00817F7A">
            <w:pPr>
              <w:jc w:val="both"/>
              <w:rPr>
                <w:sz w:val="20"/>
                <w:szCs w:val="20"/>
              </w:rPr>
            </w:pPr>
            <w:r>
              <w:rPr>
                <w:sz w:val="20"/>
                <w:szCs w:val="20"/>
              </w:rPr>
              <w:t>12</w:t>
            </w:r>
          </w:p>
        </w:tc>
        <w:tc>
          <w:tcPr>
            <w:tcW w:w="2520" w:type="dxa"/>
          </w:tcPr>
          <w:p w:rsidR="00821878" w:rsidRDefault="00881183" w:rsidP="00817F7A">
            <w:pPr>
              <w:jc w:val="both"/>
              <w:rPr>
                <w:sz w:val="20"/>
                <w:szCs w:val="20"/>
              </w:rPr>
            </w:pPr>
            <w:r>
              <w:rPr>
                <w:sz w:val="20"/>
                <w:szCs w:val="20"/>
              </w:rPr>
              <w:t xml:space="preserve">Visitas de </w:t>
            </w:r>
            <w:r w:rsidR="00821878">
              <w:rPr>
                <w:sz w:val="20"/>
                <w:szCs w:val="20"/>
              </w:rPr>
              <w:t>asesoramiento Escuela Santa Lucía</w:t>
            </w:r>
          </w:p>
        </w:tc>
        <w:tc>
          <w:tcPr>
            <w:tcW w:w="540" w:type="dxa"/>
          </w:tcPr>
          <w:p w:rsidR="00821878" w:rsidRDefault="00821878" w:rsidP="00817F7A">
            <w:pPr>
              <w:jc w:val="both"/>
              <w:rPr>
                <w:caps/>
                <w:sz w:val="20"/>
                <w:szCs w:val="20"/>
              </w:rPr>
            </w:pPr>
          </w:p>
        </w:tc>
        <w:tc>
          <w:tcPr>
            <w:tcW w:w="552" w:type="dxa"/>
          </w:tcPr>
          <w:p w:rsidR="00821878" w:rsidRDefault="00821878" w:rsidP="00817F7A">
            <w:pPr>
              <w:jc w:val="both"/>
              <w:rPr>
                <w:caps/>
                <w:sz w:val="20"/>
                <w:szCs w:val="20"/>
              </w:rPr>
            </w:pPr>
            <w:r>
              <w:rPr>
                <w:caps/>
                <w:sz w:val="20"/>
                <w:szCs w:val="20"/>
              </w:rPr>
              <w:t>x</w:t>
            </w:r>
          </w:p>
        </w:tc>
        <w:tc>
          <w:tcPr>
            <w:tcW w:w="553" w:type="dxa"/>
          </w:tcPr>
          <w:p w:rsidR="00821878" w:rsidRDefault="00821878" w:rsidP="00817F7A">
            <w:pPr>
              <w:jc w:val="both"/>
              <w:rPr>
                <w:caps/>
                <w:sz w:val="20"/>
                <w:szCs w:val="20"/>
              </w:rPr>
            </w:pPr>
          </w:p>
        </w:tc>
        <w:tc>
          <w:tcPr>
            <w:tcW w:w="553" w:type="dxa"/>
          </w:tcPr>
          <w:p w:rsidR="00821878" w:rsidRDefault="00821878" w:rsidP="00817F7A">
            <w:pPr>
              <w:jc w:val="both"/>
              <w:rPr>
                <w:caps/>
                <w:sz w:val="20"/>
                <w:szCs w:val="20"/>
              </w:rPr>
            </w:pPr>
            <w:r>
              <w:rPr>
                <w:caps/>
                <w:sz w:val="20"/>
                <w:szCs w:val="20"/>
              </w:rPr>
              <w:t>x</w:t>
            </w:r>
          </w:p>
        </w:tc>
        <w:tc>
          <w:tcPr>
            <w:tcW w:w="552" w:type="dxa"/>
          </w:tcPr>
          <w:p w:rsidR="00821878" w:rsidRDefault="00821878" w:rsidP="00817F7A">
            <w:pPr>
              <w:jc w:val="both"/>
              <w:rPr>
                <w:caps/>
                <w:sz w:val="20"/>
                <w:szCs w:val="20"/>
              </w:rPr>
            </w:pPr>
          </w:p>
        </w:tc>
        <w:tc>
          <w:tcPr>
            <w:tcW w:w="553" w:type="dxa"/>
          </w:tcPr>
          <w:p w:rsidR="00821878" w:rsidRDefault="00821878" w:rsidP="00817F7A">
            <w:pPr>
              <w:jc w:val="both"/>
              <w:rPr>
                <w:caps/>
                <w:sz w:val="20"/>
                <w:szCs w:val="20"/>
              </w:rPr>
            </w:pPr>
            <w:r>
              <w:rPr>
                <w:caps/>
                <w:sz w:val="20"/>
                <w:szCs w:val="20"/>
              </w:rPr>
              <w:t>x</w:t>
            </w:r>
          </w:p>
        </w:tc>
        <w:tc>
          <w:tcPr>
            <w:tcW w:w="553" w:type="dxa"/>
          </w:tcPr>
          <w:p w:rsidR="00821878" w:rsidRDefault="00821878" w:rsidP="00817F7A">
            <w:pPr>
              <w:jc w:val="both"/>
              <w:rPr>
                <w:caps/>
                <w:sz w:val="20"/>
                <w:szCs w:val="20"/>
              </w:rPr>
            </w:pPr>
          </w:p>
        </w:tc>
        <w:tc>
          <w:tcPr>
            <w:tcW w:w="552" w:type="dxa"/>
          </w:tcPr>
          <w:p w:rsidR="00821878" w:rsidRDefault="00821878" w:rsidP="00817F7A">
            <w:pPr>
              <w:jc w:val="both"/>
              <w:rPr>
                <w:caps/>
                <w:sz w:val="20"/>
                <w:szCs w:val="20"/>
              </w:rPr>
            </w:pPr>
            <w:r>
              <w:rPr>
                <w:caps/>
                <w:sz w:val="20"/>
                <w:szCs w:val="20"/>
              </w:rPr>
              <w:t>x</w:t>
            </w:r>
          </w:p>
        </w:tc>
        <w:tc>
          <w:tcPr>
            <w:tcW w:w="553" w:type="dxa"/>
          </w:tcPr>
          <w:p w:rsidR="00821878" w:rsidRDefault="00821878" w:rsidP="00817F7A">
            <w:pPr>
              <w:jc w:val="both"/>
              <w:rPr>
                <w:caps/>
                <w:sz w:val="20"/>
                <w:szCs w:val="20"/>
              </w:rPr>
            </w:pPr>
          </w:p>
        </w:tc>
        <w:tc>
          <w:tcPr>
            <w:tcW w:w="553" w:type="dxa"/>
          </w:tcPr>
          <w:p w:rsidR="00821878" w:rsidRDefault="00821878" w:rsidP="00817F7A">
            <w:pPr>
              <w:jc w:val="both"/>
              <w:rPr>
                <w:caps/>
                <w:sz w:val="20"/>
                <w:szCs w:val="20"/>
              </w:rPr>
            </w:pPr>
            <w:r>
              <w:rPr>
                <w:caps/>
                <w:sz w:val="20"/>
                <w:szCs w:val="20"/>
              </w:rPr>
              <w:t>x</w:t>
            </w:r>
          </w:p>
        </w:tc>
        <w:tc>
          <w:tcPr>
            <w:tcW w:w="553" w:type="dxa"/>
          </w:tcPr>
          <w:p w:rsidR="00821878" w:rsidRPr="00C57D35" w:rsidRDefault="00821878" w:rsidP="00817F7A">
            <w:pPr>
              <w:jc w:val="both"/>
              <w:rPr>
                <w:caps/>
                <w:sz w:val="20"/>
                <w:szCs w:val="20"/>
              </w:rPr>
            </w:pPr>
          </w:p>
        </w:tc>
        <w:tc>
          <w:tcPr>
            <w:tcW w:w="553" w:type="dxa"/>
          </w:tcPr>
          <w:p w:rsidR="00821878" w:rsidRDefault="00821878" w:rsidP="00817F7A">
            <w:pPr>
              <w:jc w:val="both"/>
              <w:rPr>
                <w:sz w:val="20"/>
                <w:szCs w:val="20"/>
              </w:rPr>
            </w:pPr>
          </w:p>
        </w:tc>
      </w:tr>
      <w:tr w:rsidR="00817F7A" w:rsidRPr="003D18F8">
        <w:tc>
          <w:tcPr>
            <w:tcW w:w="468" w:type="dxa"/>
          </w:tcPr>
          <w:p w:rsidR="00817F7A" w:rsidRPr="003D18F8" w:rsidRDefault="00821878" w:rsidP="00817F7A">
            <w:pPr>
              <w:jc w:val="both"/>
              <w:rPr>
                <w:sz w:val="20"/>
                <w:szCs w:val="20"/>
              </w:rPr>
            </w:pPr>
            <w:r>
              <w:rPr>
                <w:sz w:val="20"/>
                <w:szCs w:val="20"/>
              </w:rPr>
              <w:t>13</w:t>
            </w:r>
          </w:p>
        </w:tc>
        <w:tc>
          <w:tcPr>
            <w:tcW w:w="2520" w:type="dxa"/>
          </w:tcPr>
          <w:p w:rsidR="00817F7A" w:rsidRPr="003D18F8" w:rsidRDefault="00817F7A" w:rsidP="00817F7A">
            <w:pPr>
              <w:jc w:val="both"/>
              <w:rPr>
                <w:sz w:val="20"/>
                <w:szCs w:val="20"/>
              </w:rPr>
            </w:pPr>
            <w:r w:rsidRPr="003D18F8">
              <w:rPr>
                <w:sz w:val="20"/>
                <w:szCs w:val="20"/>
              </w:rPr>
              <w:t xml:space="preserve">Informe Técnico </w:t>
            </w:r>
            <w:r w:rsidR="00821878">
              <w:rPr>
                <w:sz w:val="20"/>
                <w:szCs w:val="20"/>
              </w:rPr>
              <w:t xml:space="preserve">Intermedio y </w:t>
            </w:r>
            <w:r w:rsidRPr="003D18F8">
              <w:rPr>
                <w:sz w:val="20"/>
                <w:szCs w:val="20"/>
              </w:rPr>
              <w:t>Final</w:t>
            </w:r>
            <w:r>
              <w:rPr>
                <w:sz w:val="20"/>
                <w:szCs w:val="20"/>
              </w:rPr>
              <w:t xml:space="preserve"> coord</w:t>
            </w:r>
            <w:r w:rsidR="00CF56C4">
              <w:rPr>
                <w:sz w:val="20"/>
                <w:szCs w:val="20"/>
              </w:rPr>
              <w:t>inador</w:t>
            </w:r>
          </w:p>
        </w:tc>
        <w:tc>
          <w:tcPr>
            <w:tcW w:w="540"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21878" w:rsidP="00817F7A">
            <w:pPr>
              <w:jc w:val="both"/>
              <w:rPr>
                <w:sz w:val="20"/>
                <w:szCs w:val="20"/>
              </w:rPr>
            </w:pPr>
            <w:r>
              <w:rPr>
                <w:sz w:val="20"/>
                <w:szCs w:val="20"/>
              </w:rPr>
              <w:t>X</w:t>
            </w: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r w:rsidRPr="003D18F8">
              <w:rPr>
                <w:sz w:val="20"/>
                <w:szCs w:val="20"/>
              </w:rPr>
              <w:t>X</w:t>
            </w:r>
          </w:p>
        </w:tc>
      </w:tr>
      <w:tr w:rsidR="00817F7A" w:rsidRPr="003D18F8">
        <w:tc>
          <w:tcPr>
            <w:tcW w:w="468" w:type="dxa"/>
          </w:tcPr>
          <w:p w:rsidR="00817F7A" w:rsidRPr="003D18F8" w:rsidRDefault="00817F7A" w:rsidP="00817F7A">
            <w:pPr>
              <w:jc w:val="both"/>
              <w:rPr>
                <w:sz w:val="20"/>
                <w:szCs w:val="20"/>
              </w:rPr>
            </w:pPr>
            <w:r>
              <w:rPr>
                <w:sz w:val="20"/>
                <w:szCs w:val="20"/>
              </w:rPr>
              <w:t>1</w:t>
            </w:r>
            <w:r w:rsidR="00821878">
              <w:rPr>
                <w:sz w:val="20"/>
                <w:szCs w:val="20"/>
              </w:rPr>
              <w:t>4</w:t>
            </w:r>
          </w:p>
        </w:tc>
        <w:tc>
          <w:tcPr>
            <w:tcW w:w="2520" w:type="dxa"/>
          </w:tcPr>
          <w:p w:rsidR="00817F7A" w:rsidRPr="003D18F8" w:rsidRDefault="00881183" w:rsidP="00817F7A">
            <w:pPr>
              <w:jc w:val="both"/>
              <w:rPr>
                <w:sz w:val="20"/>
                <w:szCs w:val="20"/>
              </w:rPr>
            </w:pPr>
            <w:r>
              <w:rPr>
                <w:sz w:val="20"/>
                <w:szCs w:val="20"/>
              </w:rPr>
              <w:t xml:space="preserve">Informe </w:t>
            </w:r>
            <w:r w:rsidR="00817F7A" w:rsidRPr="003D18F8">
              <w:rPr>
                <w:sz w:val="20"/>
                <w:szCs w:val="20"/>
              </w:rPr>
              <w:t>Financiero</w:t>
            </w:r>
            <w:r w:rsidR="00821878">
              <w:rPr>
                <w:sz w:val="20"/>
                <w:szCs w:val="20"/>
              </w:rPr>
              <w:t xml:space="preserve"> Intermedio y </w:t>
            </w:r>
            <w:r w:rsidR="00817F7A" w:rsidRPr="003D18F8">
              <w:rPr>
                <w:sz w:val="20"/>
                <w:szCs w:val="20"/>
              </w:rPr>
              <w:t xml:space="preserve"> Final</w:t>
            </w:r>
            <w:r w:rsidR="00CF56C4">
              <w:rPr>
                <w:sz w:val="20"/>
                <w:szCs w:val="20"/>
              </w:rPr>
              <w:t xml:space="preserve"> </w:t>
            </w:r>
            <w:r>
              <w:rPr>
                <w:sz w:val="20"/>
                <w:szCs w:val="20"/>
              </w:rPr>
              <w:t xml:space="preserve">del </w:t>
            </w:r>
            <w:r w:rsidR="00CF56C4">
              <w:rPr>
                <w:sz w:val="20"/>
                <w:szCs w:val="20"/>
              </w:rPr>
              <w:t>coordinador</w:t>
            </w:r>
          </w:p>
        </w:tc>
        <w:tc>
          <w:tcPr>
            <w:tcW w:w="540"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21878" w:rsidP="00817F7A">
            <w:pPr>
              <w:jc w:val="both"/>
              <w:rPr>
                <w:sz w:val="20"/>
                <w:szCs w:val="20"/>
              </w:rPr>
            </w:pPr>
            <w:r>
              <w:rPr>
                <w:sz w:val="20"/>
                <w:szCs w:val="20"/>
              </w:rPr>
              <w:t>X</w:t>
            </w:r>
          </w:p>
        </w:tc>
        <w:tc>
          <w:tcPr>
            <w:tcW w:w="553" w:type="dxa"/>
          </w:tcPr>
          <w:p w:rsidR="00817F7A" w:rsidRPr="003D18F8" w:rsidRDefault="00817F7A" w:rsidP="00817F7A">
            <w:pPr>
              <w:jc w:val="both"/>
              <w:rPr>
                <w:sz w:val="20"/>
                <w:szCs w:val="20"/>
              </w:rPr>
            </w:pPr>
          </w:p>
        </w:tc>
        <w:tc>
          <w:tcPr>
            <w:tcW w:w="552"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p>
        </w:tc>
        <w:tc>
          <w:tcPr>
            <w:tcW w:w="553" w:type="dxa"/>
          </w:tcPr>
          <w:p w:rsidR="00817F7A" w:rsidRPr="003D18F8" w:rsidRDefault="00817F7A" w:rsidP="00817F7A">
            <w:pPr>
              <w:jc w:val="both"/>
              <w:rPr>
                <w:sz w:val="20"/>
                <w:szCs w:val="20"/>
              </w:rPr>
            </w:pPr>
            <w:r w:rsidRPr="003D18F8">
              <w:rPr>
                <w:sz w:val="20"/>
                <w:szCs w:val="20"/>
              </w:rPr>
              <w:t>X</w:t>
            </w:r>
          </w:p>
        </w:tc>
      </w:tr>
    </w:tbl>
    <w:p w:rsidR="00ED380A" w:rsidRPr="00817F7A" w:rsidRDefault="00ED380A" w:rsidP="00817F7A">
      <w:pPr>
        <w:jc w:val="both"/>
        <w:rPr>
          <w:rFonts w:eastAsia="Arial Unicode MS"/>
          <w:b/>
        </w:rPr>
      </w:pPr>
    </w:p>
    <w:p w:rsidR="00D57D82" w:rsidRPr="006B602E" w:rsidRDefault="00D57D82" w:rsidP="006B602E">
      <w:pPr>
        <w:jc w:val="both"/>
        <w:rPr>
          <w:rFonts w:eastAsia="Arial Unicode MS"/>
          <w:b/>
        </w:rPr>
      </w:pPr>
    </w:p>
    <w:p w:rsidR="00E81F52" w:rsidRPr="006B602E" w:rsidRDefault="00E81F52" w:rsidP="006B602E">
      <w:pPr>
        <w:jc w:val="both"/>
        <w:rPr>
          <w:rFonts w:eastAsia="Arial Unicode MS"/>
          <w:b/>
        </w:rPr>
      </w:pPr>
    </w:p>
    <w:p w:rsidR="00B17739" w:rsidRDefault="00AF24F8" w:rsidP="00B17739">
      <w:pPr>
        <w:jc w:val="both"/>
        <w:rPr>
          <w:rFonts w:eastAsia="Arial Unicode MS"/>
          <w:b/>
        </w:rPr>
      </w:pPr>
      <w:r>
        <w:rPr>
          <w:rFonts w:eastAsia="Arial Unicode MS"/>
          <w:b/>
        </w:rPr>
        <w:t>11</w:t>
      </w:r>
      <w:r w:rsidR="00E81F52" w:rsidRPr="006B602E">
        <w:rPr>
          <w:rFonts w:eastAsia="Arial Unicode MS"/>
          <w:b/>
        </w:rPr>
        <w:t>. RESULTADOS ESPERADOS</w:t>
      </w:r>
    </w:p>
    <w:p w:rsidR="00B17739" w:rsidRPr="00B17739" w:rsidRDefault="00B17739" w:rsidP="00B17739">
      <w:pPr>
        <w:jc w:val="both"/>
        <w:rPr>
          <w:rFonts w:eastAsia="Arial Unicode MS"/>
          <w:b/>
        </w:rPr>
      </w:pPr>
    </w:p>
    <w:p w:rsidR="00EA1D4A" w:rsidRDefault="00B17739" w:rsidP="00B17739">
      <w:pPr>
        <w:numPr>
          <w:ilvl w:val="0"/>
          <w:numId w:val="3"/>
        </w:numPr>
        <w:jc w:val="both"/>
      </w:pPr>
      <w:r w:rsidRPr="006B602E">
        <w:t>Al menos 35 alumnos sordos acuden de forma regular a la escuela de sordos en una de sus dos sedes</w:t>
      </w:r>
      <w:r w:rsidR="00EF11DE">
        <w:t>,</w:t>
      </w:r>
      <w:r w:rsidRPr="006B602E">
        <w:t xml:space="preserve"> para su educación preprimaria y primaria</w:t>
      </w:r>
    </w:p>
    <w:p w:rsidR="00B17739" w:rsidRPr="006B602E" w:rsidRDefault="00EA1D4A" w:rsidP="00B17739">
      <w:pPr>
        <w:numPr>
          <w:ilvl w:val="0"/>
          <w:numId w:val="3"/>
        </w:numPr>
        <w:jc w:val="both"/>
      </w:pPr>
      <w:r>
        <w:t>Al menos el 80% de los niños sordos escolarizados en la</w:t>
      </w:r>
      <w:r w:rsidR="00817F7A">
        <w:t>s</w:t>
      </w:r>
      <w:r>
        <w:t xml:space="preserve"> escu</w:t>
      </w:r>
      <w:r w:rsidR="00817F7A">
        <w:t>elas de sordos aprueban sus grados escolares</w:t>
      </w:r>
    </w:p>
    <w:p w:rsidR="00817F7A" w:rsidRDefault="00B17739" w:rsidP="00B17739">
      <w:pPr>
        <w:numPr>
          <w:ilvl w:val="0"/>
          <w:numId w:val="3"/>
        </w:numPr>
        <w:jc w:val="both"/>
      </w:pPr>
      <w:r w:rsidRPr="006B602E">
        <w:t xml:space="preserve">Al menos </w:t>
      </w:r>
      <w:r w:rsidR="00A562B8">
        <w:t>10</w:t>
      </w:r>
      <w:r w:rsidRPr="006B602E">
        <w:t xml:space="preserve"> alumnos sordos estudian educación secundaria con intérprete</w:t>
      </w:r>
    </w:p>
    <w:p w:rsidR="00B17739" w:rsidRDefault="00817F7A" w:rsidP="00B17739">
      <w:pPr>
        <w:numPr>
          <w:ilvl w:val="0"/>
          <w:numId w:val="3"/>
        </w:numPr>
        <w:jc w:val="both"/>
      </w:pPr>
      <w:r>
        <w:t>Al menos el 80% de los jóvenes sordos se secundaria aprueban sus grados escolares</w:t>
      </w:r>
    </w:p>
    <w:p w:rsidR="00817F7A" w:rsidRDefault="00BD46B8" w:rsidP="00B17739">
      <w:pPr>
        <w:numPr>
          <w:ilvl w:val="0"/>
          <w:numId w:val="3"/>
        </w:numPr>
        <w:jc w:val="both"/>
      </w:pPr>
      <w:r>
        <w:t>Al menos 120 niños/as sordos y con problemas del habla reciben terapia de lenguaje de forma regular</w:t>
      </w:r>
    </w:p>
    <w:p w:rsidR="00BD46B8" w:rsidRDefault="00817F7A" w:rsidP="00B17739">
      <w:pPr>
        <w:numPr>
          <w:ilvl w:val="0"/>
          <w:numId w:val="3"/>
        </w:numPr>
        <w:jc w:val="both"/>
      </w:pPr>
      <w:r>
        <w:t xml:space="preserve">Al menos el 80% de los niños en terapia de lenguaje acuden de forma regular a sus terapias. </w:t>
      </w:r>
    </w:p>
    <w:p w:rsidR="00BD46B8" w:rsidRPr="006B602E" w:rsidRDefault="00BD46B8" w:rsidP="00B17739">
      <w:pPr>
        <w:numPr>
          <w:ilvl w:val="0"/>
          <w:numId w:val="3"/>
        </w:numPr>
        <w:jc w:val="both"/>
      </w:pPr>
      <w:r>
        <w:t xml:space="preserve">Al menos 20 maestros reciben capacitación en </w:t>
      </w:r>
      <w:r w:rsidR="00EA1D4A">
        <w:t xml:space="preserve">Cursos de </w:t>
      </w:r>
      <w:r>
        <w:t>lengua de signos</w:t>
      </w:r>
    </w:p>
    <w:p w:rsidR="00B17739" w:rsidRDefault="00B17739" w:rsidP="006B602E">
      <w:pPr>
        <w:numPr>
          <w:ilvl w:val="0"/>
          <w:numId w:val="3"/>
        </w:numPr>
        <w:jc w:val="both"/>
      </w:pPr>
      <w:r w:rsidRPr="006B602E">
        <w:t>Al menos 8 alumnos ciegos ac</w:t>
      </w:r>
      <w:r w:rsidR="00A562B8">
        <w:t xml:space="preserve">uden de forma regular a las </w:t>
      </w:r>
      <w:r w:rsidRPr="006B602E">
        <w:t>Aulas R</w:t>
      </w:r>
      <w:r>
        <w:t>ecurso para ciegos</w:t>
      </w:r>
    </w:p>
    <w:p w:rsidR="00DF2F66" w:rsidRPr="006B602E" w:rsidRDefault="00DF2F66" w:rsidP="006B602E">
      <w:pPr>
        <w:jc w:val="both"/>
      </w:pPr>
    </w:p>
    <w:p w:rsidR="00DF2F66" w:rsidRPr="006B602E" w:rsidRDefault="00DF2F66" w:rsidP="006B602E">
      <w:pPr>
        <w:jc w:val="both"/>
        <w:rPr>
          <w:b/>
        </w:rPr>
      </w:pPr>
    </w:p>
    <w:p w:rsidR="00DF2F66" w:rsidRPr="00AF24F8" w:rsidRDefault="00DF2F66" w:rsidP="00AF24F8">
      <w:pPr>
        <w:pStyle w:val="Prrafodelista"/>
        <w:numPr>
          <w:ilvl w:val="0"/>
          <w:numId w:val="23"/>
        </w:numPr>
        <w:jc w:val="both"/>
        <w:rPr>
          <w:b/>
        </w:rPr>
      </w:pPr>
      <w:r w:rsidRPr="00AF24F8">
        <w:rPr>
          <w:b/>
        </w:rPr>
        <w:t>INDICADORES DEL GRADO DE CONSECUCIÓN DE LOS RESULTADOS.</w:t>
      </w:r>
    </w:p>
    <w:p w:rsidR="00DF2F66" w:rsidRPr="006B602E" w:rsidRDefault="00DF2F66" w:rsidP="006B602E">
      <w:pPr>
        <w:jc w:val="both"/>
        <w:rPr>
          <w:b/>
        </w:rPr>
      </w:pPr>
    </w:p>
    <w:p w:rsidR="00BD46B8" w:rsidRDefault="00B17739" w:rsidP="006B602E">
      <w:pPr>
        <w:numPr>
          <w:ilvl w:val="0"/>
          <w:numId w:val="3"/>
        </w:numPr>
        <w:jc w:val="both"/>
      </w:pPr>
      <w:r>
        <w:t xml:space="preserve">Número de niños con asistencia </w:t>
      </w:r>
      <w:r w:rsidR="00BD46B8">
        <w:t>regular a la escuela de sordos</w:t>
      </w:r>
    </w:p>
    <w:p w:rsidR="00817F7A" w:rsidRDefault="00BD46B8" w:rsidP="006B602E">
      <w:pPr>
        <w:numPr>
          <w:ilvl w:val="0"/>
          <w:numId w:val="3"/>
        </w:numPr>
        <w:jc w:val="both"/>
      </w:pPr>
      <w:r>
        <w:t>Número de niños sordos con asistencia regular</w:t>
      </w:r>
      <w:r w:rsidR="00B17739">
        <w:t xml:space="preserve"> al instituto básico</w:t>
      </w:r>
    </w:p>
    <w:p w:rsidR="00817F7A" w:rsidRDefault="00817F7A" w:rsidP="006B602E">
      <w:pPr>
        <w:numPr>
          <w:ilvl w:val="0"/>
          <w:numId w:val="3"/>
        </w:numPr>
        <w:jc w:val="both"/>
      </w:pPr>
      <w:r>
        <w:t>% de niños sordos de la escuela de sordos aprobados</w:t>
      </w:r>
    </w:p>
    <w:p w:rsidR="00B17739" w:rsidRDefault="00817F7A" w:rsidP="006B602E">
      <w:pPr>
        <w:numPr>
          <w:ilvl w:val="0"/>
          <w:numId w:val="3"/>
        </w:numPr>
        <w:jc w:val="both"/>
      </w:pPr>
      <w:r>
        <w:t>% de niños sordos en educación secundaria aprobados</w:t>
      </w:r>
    </w:p>
    <w:p w:rsidR="00817F7A" w:rsidRDefault="00BD46B8" w:rsidP="006B602E">
      <w:pPr>
        <w:numPr>
          <w:ilvl w:val="0"/>
          <w:numId w:val="3"/>
        </w:numPr>
        <w:jc w:val="both"/>
      </w:pPr>
      <w:r>
        <w:t>Número de terapias de lenguaje mensuales realizadas</w:t>
      </w:r>
      <w:r w:rsidR="00881183">
        <w:t xml:space="preserve"> y número de usuarios de terapia de lenguaje</w:t>
      </w:r>
    </w:p>
    <w:p w:rsidR="00817F7A" w:rsidRDefault="00817F7A" w:rsidP="006B602E">
      <w:pPr>
        <w:numPr>
          <w:ilvl w:val="0"/>
          <w:numId w:val="3"/>
        </w:numPr>
        <w:jc w:val="both"/>
      </w:pPr>
      <w:r>
        <w:t>% de asistencia a la terapia de lenguaje por los beneficiarios de esta terapia</w:t>
      </w:r>
    </w:p>
    <w:p w:rsidR="00BD46B8" w:rsidRDefault="00817F7A" w:rsidP="006B602E">
      <w:pPr>
        <w:numPr>
          <w:ilvl w:val="0"/>
          <w:numId w:val="3"/>
        </w:numPr>
        <w:jc w:val="both"/>
      </w:pPr>
      <w:r>
        <w:t>Número de maestros capacitados en lengua de signos</w:t>
      </w:r>
    </w:p>
    <w:p w:rsidR="00B17739" w:rsidRDefault="00B17739" w:rsidP="006B602E">
      <w:pPr>
        <w:numPr>
          <w:ilvl w:val="0"/>
          <w:numId w:val="3"/>
        </w:numPr>
        <w:jc w:val="both"/>
      </w:pPr>
      <w:r>
        <w:t>Numero de niños ciegos con asistencia regular a las Aulas Recurso</w:t>
      </w:r>
    </w:p>
    <w:p w:rsidR="00DF2F66" w:rsidRPr="006B602E" w:rsidRDefault="00DF2F66" w:rsidP="006B602E">
      <w:pPr>
        <w:jc w:val="both"/>
        <w:rPr>
          <w:b/>
        </w:rPr>
      </w:pPr>
    </w:p>
    <w:p w:rsidR="00DF2F66" w:rsidRPr="00AF24F8" w:rsidRDefault="00DF2F66" w:rsidP="00AF24F8">
      <w:pPr>
        <w:pStyle w:val="Prrafodelista"/>
        <w:numPr>
          <w:ilvl w:val="0"/>
          <w:numId w:val="23"/>
        </w:numPr>
        <w:jc w:val="both"/>
        <w:rPr>
          <w:b/>
        </w:rPr>
      </w:pPr>
      <w:r w:rsidRPr="00AF24F8">
        <w:rPr>
          <w:b/>
        </w:rPr>
        <w:t>FUENTES DE VERIFICACIÓN DE LOS INDICADORES.</w:t>
      </w:r>
    </w:p>
    <w:p w:rsidR="00DF2F66" w:rsidRPr="006B602E" w:rsidRDefault="00DF2F66" w:rsidP="006B602E">
      <w:pPr>
        <w:jc w:val="both"/>
        <w:rPr>
          <w:b/>
        </w:rPr>
      </w:pPr>
    </w:p>
    <w:p w:rsidR="00BD46B8" w:rsidRDefault="00B17739" w:rsidP="00B17739">
      <w:pPr>
        <w:numPr>
          <w:ilvl w:val="0"/>
          <w:numId w:val="3"/>
        </w:numPr>
        <w:jc w:val="both"/>
      </w:pPr>
      <w:r w:rsidRPr="006B602E">
        <w:t>Listado de asistencia de los alumnos s</w:t>
      </w:r>
      <w:r w:rsidR="00BD46B8">
        <w:t>ordos a las escuelas de sordos</w:t>
      </w:r>
    </w:p>
    <w:p w:rsidR="00B17739" w:rsidRPr="006B602E" w:rsidRDefault="00BD46B8" w:rsidP="00B17739">
      <w:pPr>
        <w:numPr>
          <w:ilvl w:val="0"/>
          <w:numId w:val="3"/>
        </w:numPr>
        <w:jc w:val="both"/>
      </w:pPr>
      <w:r>
        <w:t>Listados de asistencia de los alumnos sordos que acuden al</w:t>
      </w:r>
      <w:r w:rsidR="00B17739" w:rsidRPr="006B602E">
        <w:t xml:space="preserve"> instituto</w:t>
      </w:r>
    </w:p>
    <w:p w:rsidR="00817F7A" w:rsidRDefault="00B17739" w:rsidP="00B17739">
      <w:pPr>
        <w:numPr>
          <w:ilvl w:val="0"/>
          <w:numId w:val="3"/>
        </w:numPr>
        <w:jc w:val="both"/>
      </w:pPr>
      <w:r w:rsidRPr="006B602E">
        <w:t>Notas escolares de la escuela de sordos y del instituto</w:t>
      </w:r>
    </w:p>
    <w:p w:rsidR="00817F7A" w:rsidRDefault="00817F7A" w:rsidP="00817F7A">
      <w:pPr>
        <w:numPr>
          <w:ilvl w:val="0"/>
          <w:numId w:val="3"/>
        </w:numPr>
        <w:jc w:val="both"/>
      </w:pPr>
      <w:r>
        <w:t>Listados de asistencia de los niños atendidos en Terapia de lenguaje</w:t>
      </w:r>
    </w:p>
    <w:p w:rsidR="00817F7A" w:rsidRDefault="00817F7A" w:rsidP="00817F7A">
      <w:pPr>
        <w:numPr>
          <w:ilvl w:val="0"/>
          <w:numId w:val="3"/>
        </w:numPr>
        <w:jc w:val="both"/>
      </w:pPr>
      <w:r>
        <w:t>Planificación e informe de los cursos de lengua de signos para maestros</w:t>
      </w:r>
    </w:p>
    <w:p w:rsidR="00B17739" w:rsidRPr="006B602E" w:rsidRDefault="00817F7A" w:rsidP="00B17739">
      <w:pPr>
        <w:numPr>
          <w:ilvl w:val="0"/>
          <w:numId w:val="3"/>
        </w:numPr>
        <w:jc w:val="both"/>
      </w:pPr>
      <w:r>
        <w:t>Listados de asistencia de los cursos de lengua de signos para maestros</w:t>
      </w:r>
    </w:p>
    <w:p w:rsidR="00B17739" w:rsidRPr="006B602E" w:rsidRDefault="00B17739" w:rsidP="00B17739">
      <w:pPr>
        <w:numPr>
          <w:ilvl w:val="0"/>
          <w:numId w:val="3"/>
        </w:numPr>
        <w:jc w:val="both"/>
      </w:pPr>
      <w:r w:rsidRPr="006B602E">
        <w:t xml:space="preserve">Listado de asistencia de </w:t>
      </w:r>
      <w:r>
        <w:t>los alumnos ciegos a las Aulas R</w:t>
      </w:r>
      <w:r w:rsidRPr="006B602E">
        <w:t>ecurso para ciegos</w:t>
      </w:r>
    </w:p>
    <w:p w:rsidR="00B17739" w:rsidRDefault="00B17739" w:rsidP="006B602E">
      <w:pPr>
        <w:numPr>
          <w:ilvl w:val="0"/>
          <w:numId w:val="3"/>
        </w:numPr>
        <w:jc w:val="both"/>
      </w:pPr>
      <w:r w:rsidRPr="006B602E">
        <w:t>Notas escolares de los alumnos c</w:t>
      </w:r>
      <w:r>
        <w:t>iegos en sus escuelas regulares</w:t>
      </w:r>
      <w:r w:rsidR="00817F7A">
        <w:t xml:space="preserve"> (si se ha logrado la integración de alguno de ellos)</w:t>
      </w:r>
    </w:p>
    <w:p w:rsidR="00B17739" w:rsidRDefault="00EF11DE" w:rsidP="006B602E">
      <w:pPr>
        <w:numPr>
          <w:ilvl w:val="0"/>
          <w:numId w:val="3"/>
        </w:numPr>
        <w:jc w:val="both"/>
      </w:pPr>
      <w:r>
        <w:t>Fotos del proyecto</w:t>
      </w:r>
    </w:p>
    <w:p w:rsidR="00B17739" w:rsidRDefault="00B17739" w:rsidP="006B602E">
      <w:pPr>
        <w:jc w:val="both"/>
      </w:pPr>
    </w:p>
    <w:p w:rsidR="00B17739" w:rsidRDefault="00A45291" w:rsidP="006B602E">
      <w:pPr>
        <w:jc w:val="both"/>
        <w:rPr>
          <w:b/>
          <w:caps/>
        </w:rPr>
      </w:pPr>
      <w:r>
        <w:rPr>
          <w:b/>
          <w:caps/>
        </w:rPr>
        <w:t>14</w:t>
      </w:r>
      <w:r w:rsidR="00E81F52" w:rsidRPr="006B602E">
        <w:rPr>
          <w:b/>
          <w:caps/>
        </w:rPr>
        <w:t>. Presupuesto</w:t>
      </w:r>
      <w:r w:rsidR="00C023E5" w:rsidRPr="006B602E">
        <w:rPr>
          <w:b/>
          <w:caps/>
        </w:rPr>
        <w:t xml:space="preserve"> y desglose presupuestario</w:t>
      </w:r>
    </w:p>
    <w:p w:rsidR="00B646C7" w:rsidRDefault="00B646C7" w:rsidP="006B602E">
      <w:pPr>
        <w:jc w:val="both"/>
        <w:rPr>
          <w:b/>
          <w:caps/>
        </w:rPr>
      </w:pPr>
    </w:p>
    <w:p w:rsidR="00B646C7" w:rsidRPr="00B646C7" w:rsidRDefault="00B646C7" w:rsidP="006B602E">
      <w:pPr>
        <w:jc w:val="both"/>
        <w:rPr>
          <w:caps/>
        </w:rPr>
      </w:pPr>
      <w:r>
        <w:t xml:space="preserve">El presupuesto solicitado a Hora de Ayudar para este proyecto de educación de sordos y ciegos es de </w:t>
      </w:r>
      <w:r w:rsidRPr="00B646C7">
        <w:rPr>
          <w:b/>
        </w:rPr>
        <w:t>11.000 Euros.</w:t>
      </w:r>
      <w:r>
        <w:t xml:space="preserve"> El proyecto total es mucho má</w:t>
      </w:r>
      <w:r w:rsidR="00CD3AB8">
        <w:t xml:space="preserve">s costoso y por eso necesitamos una financiación mixta </w:t>
      </w:r>
      <w:r>
        <w:t>para poder ll</w:t>
      </w:r>
      <w:r w:rsidR="00CD3AB8">
        <w:t>evarlo a cabo</w:t>
      </w:r>
      <w:r>
        <w:t xml:space="preserve">. Especificamos el costo total de la educación de sordos y de ciegos, y las subvenciones ya conseguidas. </w:t>
      </w:r>
    </w:p>
    <w:p w:rsidR="00E81F52" w:rsidRPr="006B602E" w:rsidRDefault="00E81F52" w:rsidP="006B602E">
      <w:pPr>
        <w:jc w:val="both"/>
      </w:pPr>
    </w:p>
    <w:p w:rsidR="00D00123" w:rsidRDefault="00D00123" w:rsidP="006B602E">
      <w:pPr>
        <w:jc w:val="both"/>
        <w:rPr>
          <w:b/>
        </w:rPr>
      </w:pPr>
      <w:r w:rsidRPr="006B602E">
        <w:rPr>
          <w:b/>
        </w:rPr>
        <w:t>PROYECTO DE EDUCACIÓN DE SORDOS</w:t>
      </w:r>
      <w:r w:rsidR="00A1106A" w:rsidRPr="006B602E">
        <w:rPr>
          <w:b/>
        </w:rPr>
        <w:t>:</w:t>
      </w:r>
      <w:r w:rsidR="00D32200" w:rsidRPr="006B602E">
        <w:rPr>
          <w:b/>
        </w:rPr>
        <w:t xml:space="preserve"> </w:t>
      </w:r>
      <w:r w:rsidR="00B646C7">
        <w:rPr>
          <w:b/>
        </w:rPr>
        <w:t>35.208</w:t>
      </w:r>
      <w:r w:rsidR="007E010D" w:rsidRPr="006B602E">
        <w:rPr>
          <w:b/>
        </w:rPr>
        <w:t xml:space="preserve"> Euros</w:t>
      </w:r>
    </w:p>
    <w:p w:rsidR="00BD46B8" w:rsidRDefault="00BD46B8" w:rsidP="006B602E">
      <w:pPr>
        <w:jc w:val="both"/>
        <w:rPr>
          <w:b/>
        </w:rPr>
      </w:pPr>
    </w:p>
    <w:p w:rsidR="008F7F4C" w:rsidRDefault="008F7F4C" w:rsidP="008F7F4C">
      <w:pPr>
        <w:jc w:val="both"/>
      </w:pPr>
      <w:r>
        <w:t>El gasto total del Proyecto para el año 2015 (Escuela de Sordos y Terapia de lenguaje) es de</w:t>
      </w:r>
      <w:r w:rsidRPr="008F7F4C">
        <w:rPr>
          <w:b/>
        </w:rPr>
        <w:t xml:space="preserve">  </w:t>
      </w:r>
      <w:r w:rsidR="00881183">
        <w:rPr>
          <w:b/>
        </w:rPr>
        <w:t>35.208</w:t>
      </w:r>
      <w:r w:rsidR="00BD46B8">
        <w:rPr>
          <w:b/>
        </w:rPr>
        <w:t xml:space="preserve"> </w:t>
      </w:r>
      <w:r w:rsidRPr="008F7F4C">
        <w:rPr>
          <w:b/>
        </w:rPr>
        <w:t>Euros</w:t>
      </w:r>
      <w:r>
        <w:t>. El desglose presupuestario es el siguiente:</w:t>
      </w:r>
    </w:p>
    <w:p w:rsidR="008F7F4C" w:rsidRPr="006B602E" w:rsidRDefault="008F7F4C" w:rsidP="006B602E">
      <w:pPr>
        <w:jc w:val="both"/>
        <w:rPr>
          <w:b/>
        </w:rPr>
      </w:pPr>
    </w:p>
    <w:p w:rsidR="007E010D" w:rsidRPr="006B602E" w:rsidRDefault="008F7F4C" w:rsidP="006B602E">
      <w:pPr>
        <w:pStyle w:val="Prrafodelista"/>
        <w:numPr>
          <w:ilvl w:val="0"/>
          <w:numId w:val="1"/>
        </w:numPr>
        <w:jc w:val="both"/>
      </w:pPr>
      <w:r>
        <w:t xml:space="preserve">Coordinador: 3.330 </w:t>
      </w:r>
      <w:r w:rsidR="007E010D" w:rsidRPr="006B602E">
        <w:t>Euros</w:t>
      </w:r>
    </w:p>
    <w:p w:rsidR="007E010D" w:rsidRPr="006B602E" w:rsidRDefault="008F7F4C" w:rsidP="006B602E">
      <w:pPr>
        <w:pStyle w:val="Prrafodelista"/>
        <w:numPr>
          <w:ilvl w:val="0"/>
          <w:numId w:val="1"/>
        </w:numPr>
        <w:jc w:val="both"/>
      </w:pPr>
      <w:r>
        <w:t>3 maestros: 5.350</w:t>
      </w:r>
      <w:r w:rsidR="007E010D" w:rsidRPr="006B602E">
        <w:t xml:space="preserve"> Euros</w:t>
      </w:r>
    </w:p>
    <w:p w:rsidR="007E010D" w:rsidRPr="006B602E" w:rsidRDefault="008F7F4C" w:rsidP="006B602E">
      <w:pPr>
        <w:pStyle w:val="Prrafodelista"/>
        <w:numPr>
          <w:ilvl w:val="0"/>
          <w:numId w:val="1"/>
        </w:numPr>
        <w:jc w:val="both"/>
      </w:pPr>
      <w:r>
        <w:t>3 intérpretes: 6.562</w:t>
      </w:r>
      <w:r w:rsidR="007E010D" w:rsidRPr="006B602E">
        <w:t xml:space="preserve"> Euros</w:t>
      </w:r>
    </w:p>
    <w:p w:rsidR="007E010D" w:rsidRPr="006B602E" w:rsidRDefault="007E010D" w:rsidP="006B602E">
      <w:pPr>
        <w:pStyle w:val="Prrafodelista"/>
        <w:numPr>
          <w:ilvl w:val="0"/>
          <w:numId w:val="1"/>
        </w:numPr>
        <w:jc w:val="both"/>
      </w:pPr>
      <w:r w:rsidRPr="006B602E">
        <w:t>I</w:t>
      </w:r>
      <w:r w:rsidR="008F7F4C">
        <w:t>nformática y mecanografía: 1.368</w:t>
      </w:r>
      <w:r w:rsidRPr="006B602E">
        <w:t xml:space="preserve"> Euros</w:t>
      </w:r>
    </w:p>
    <w:p w:rsidR="007E010D" w:rsidRDefault="008F7F4C" w:rsidP="006B602E">
      <w:pPr>
        <w:pStyle w:val="Prrafodelista"/>
        <w:numPr>
          <w:ilvl w:val="0"/>
          <w:numId w:val="1"/>
        </w:numPr>
        <w:jc w:val="both"/>
      </w:pPr>
      <w:r>
        <w:t>Pasajes niños: 7.134</w:t>
      </w:r>
      <w:r w:rsidR="007E010D" w:rsidRPr="006B602E">
        <w:t xml:space="preserve"> Euros</w:t>
      </w:r>
    </w:p>
    <w:p w:rsidR="008F7F4C" w:rsidRPr="006B602E" w:rsidRDefault="008F7F4C" w:rsidP="006B602E">
      <w:pPr>
        <w:pStyle w:val="Prrafodelista"/>
        <w:numPr>
          <w:ilvl w:val="0"/>
          <w:numId w:val="1"/>
        </w:numPr>
        <w:jc w:val="both"/>
      </w:pPr>
      <w:r>
        <w:t>Pasajes profesores y terapista lenguaje: 1.070 Euros</w:t>
      </w:r>
    </w:p>
    <w:p w:rsidR="007E010D" w:rsidRPr="006B602E" w:rsidRDefault="007E010D" w:rsidP="006B602E">
      <w:pPr>
        <w:pStyle w:val="Prrafodelista"/>
        <w:numPr>
          <w:ilvl w:val="0"/>
          <w:numId w:val="1"/>
        </w:numPr>
        <w:jc w:val="both"/>
      </w:pPr>
      <w:r w:rsidRPr="006B602E">
        <w:t>Materi</w:t>
      </w:r>
      <w:r w:rsidR="008F7F4C">
        <w:t>ales escolares y didácticos: 2.000</w:t>
      </w:r>
      <w:r w:rsidRPr="006B602E">
        <w:t xml:space="preserve"> Euros</w:t>
      </w:r>
    </w:p>
    <w:p w:rsidR="007E010D" w:rsidRDefault="00B17739" w:rsidP="006B602E">
      <w:pPr>
        <w:pStyle w:val="Prrafodelista"/>
        <w:numPr>
          <w:ilvl w:val="0"/>
          <w:numId w:val="1"/>
        </w:numPr>
        <w:jc w:val="both"/>
      </w:pPr>
      <w:r>
        <w:t>2 Terapistas del lenguaje</w:t>
      </w:r>
      <w:r w:rsidR="008F7F4C">
        <w:t>: 7.728</w:t>
      </w:r>
      <w:r w:rsidR="007E010D" w:rsidRPr="006B602E">
        <w:t xml:space="preserve"> Euros</w:t>
      </w:r>
    </w:p>
    <w:p w:rsidR="00BD46B8" w:rsidRDefault="00BD46B8" w:rsidP="006B602E">
      <w:pPr>
        <w:pStyle w:val="Prrafodelista"/>
        <w:numPr>
          <w:ilvl w:val="0"/>
          <w:numId w:val="1"/>
        </w:numPr>
        <w:jc w:val="both"/>
      </w:pPr>
      <w:r>
        <w:t>Actividad fin de curso: 416 Euros</w:t>
      </w:r>
    </w:p>
    <w:p w:rsidR="008F7F4C" w:rsidRDefault="008F7F4C" w:rsidP="006B602E">
      <w:pPr>
        <w:pStyle w:val="Prrafodelista"/>
        <w:numPr>
          <w:ilvl w:val="0"/>
          <w:numId w:val="1"/>
        </w:numPr>
        <w:jc w:val="both"/>
      </w:pPr>
      <w:r>
        <w:t>Pago capaci</w:t>
      </w:r>
      <w:r w:rsidR="00BD46B8">
        <w:t>tadores cursos lenguaje de signos para maestros</w:t>
      </w:r>
      <w:r>
        <w:t>: 250 Euros</w:t>
      </w:r>
    </w:p>
    <w:p w:rsidR="008F7F4C" w:rsidRPr="006B602E" w:rsidRDefault="008F7F4C" w:rsidP="00BD46B8">
      <w:pPr>
        <w:pStyle w:val="Prrafodelista"/>
        <w:jc w:val="both"/>
      </w:pPr>
    </w:p>
    <w:p w:rsidR="00817F7A" w:rsidRDefault="00D00123" w:rsidP="006B602E">
      <w:pPr>
        <w:jc w:val="both"/>
        <w:rPr>
          <w:b/>
        </w:rPr>
      </w:pPr>
      <w:r w:rsidRPr="006B602E">
        <w:rPr>
          <w:b/>
        </w:rPr>
        <w:t>PROYECTO DE EDUCACIÓN DE CIEGOS</w:t>
      </w:r>
      <w:r w:rsidR="00A1106A" w:rsidRPr="006B602E">
        <w:rPr>
          <w:b/>
        </w:rPr>
        <w:t>:</w:t>
      </w:r>
      <w:r w:rsidR="00A1106A" w:rsidRPr="006B602E">
        <w:t xml:space="preserve"> </w:t>
      </w:r>
      <w:r w:rsidR="001A67CB">
        <w:rPr>
          <w:b/>
        </w:rPr>
        <w:t>7.300</w:t>
      </w:r>
      <w:r w:rsidR="00A1106A" w:rsidRPr="006B602E">
        <w:rPr>
          <w:b/>
        </w:rPr>
        <w:t xml:space="preserve"> Euros</w:t>
      </w:r>
    </w:p>
    <w:p w:rsidR="00D00123" w:rsidRPr="006B602E" w:rsidRDefault="00D00123" w:rsidP="006B602E">
      <w:pPr>
        <w:jc w:val="both"/>
      </w:pPr>
    </w:p>
    <w:p w:rsidR="00A1106A" w:rsidRPr="006B602E" w:rsidRDefault="00BD46B8" w:rsidP="006B602E">
      <w:pPr>
        <w:pStyle w:val="Prrafodelista"/>
        <w:numPr>
          <w:ilvl w:val="0"/>
          <w:numId w:val="1"/>
        </w:numPr>
        <w:jc w:val="both"/>
      </w:pPr>
      <w:r>
        <w:t>Dos m</w:t>
      </w:r>
      <w:r w:rsidR="00A1106A" w:rsidRPr="006B602E">
        <w:t>aestro</w:t>
      </w:r>
      <w:r>
        <w:t>s: 3.567 Euros</w:t>
      </w:r>
    </w:p>
    <w:p w:rsidR="00A1106A" w:rsidRDefault="00BD46B8" w:rsidP="006B602E">
      <w:pPr>
        <w:pStyle w:val="Prrafodelista"/>
        <w:numPr>
          <w:ilvl w:val="0"/>
          <w:numId w:val="1"/>
        </w:numPr>
        <w:jc w:val="both"/>
      </w:pPr>
      <w:r>
        <w:t>Pasajes alumnos ciegos: 1.783</w:t>
      </w:r>
      <w:r w:rsidR="00A1106A" w:rsidRPr="006B602E">
        <w:t xml:space="preserve"> Euros</w:t>
      </w:r>
    </w:p>
    <w:p w:rsidR="00BD46B8" w:rsidRPr="006B602E" w:rsidRDefault="00BD46B8" w:rsidP="006B602E">
      <w:pPr>
        <w:pStyle w:val="Prrafodelista"/>
        <w:numPr>
          <w:ilvl w:val="0"/>
          <w:numId w:val="1"/>
        </w:numPr>
        <w:jc w:val="both"/>
      </w:pPr>
      <w:r>
        <w:t>Pasajes maestros: 900 Euros</w:t>
      </w:r>
    </w:p>
    <w:p w:rsidR="00A1106A" w:rsidRPr="006B602E" w:rsidRDefault="00A1106A" w:rsidP="006B602E">
      <w:pPr>
        <w:pStyle w:val="Prrafodelista"/>
        <w:numPr>
          <w:ilvl w:val="0"/>
          <w:numId w:val="1"/>
        </w:numPr>
        <w:jc w:val="both"/>
      </w:pPr>
      <w:r w:rsidRPr="006B602E">
        <w:t>1 ordenador e impresora: 600 Euros</w:t>
      </w:r>
    </w:p>
    <w:p w:rsidR="00A1106A" w:rsidRPr="006B602E" w:rsidRDefault="00A1106A" w:rsidP="006B602E">
      <w:pPr>
        <w:pStyle w:val="Prrafodelista"/>
        <w:numPr>
          <w:ilvl w:val="0"/>
          <w:numId w:val="1"/>
        </w:numPr>
        <w:jc w:val="both"/>
      </w:pPr>
      <w:r w:rsidRPr="006B602E">
        <w:t>Materiales</w:t>
      </w:r>
      <w:r w:rsidR="00B17739">
        <w:t xml:space="preserve"> escolares</w:t>
      </w:r>
      <w:r w:rsidR="00BD46B8">
        <w:t>: 250</w:t>
      </w:r>
      <w:r w:rsidRPr="006B602E">
        <w:t xml:space="preserve"> Euros</w:t>
      </w:r>
    </w:p>
    <w:p w:rsidR="00A75F68" w:rsidRDefault="00A1106A" w:rsidP="006B602E">
      <w:pPr>
        <w:pStyle w:val="Prrafodelista"/>
        <w:numPr>
          <w:ilvl w:val="0"/>
          <w:numId w:val="1"/>
        </w:numPr>
        <w:jc w:val="both"/>
      </w:pPr>
      <w:r w:rsidRPr="006B602E">
        <w:t>Ases</w:t>
      </w:r>
      <w:r w:rsidR="001A67CB">
        <w:t>oramiento Escuela Santa Lucía: 2</w:t>
      </w:r>
      <w:r w:rsidRPr="006B602E">
        <w:t>00 Euros</w:t>
      </w:r>
    </w:p>
    <w:p w:rsidR="00A75F68" w:rsidRDefault="00B646C7" w:rsidP="00A75F68">
      <w:pPr>
        <w:jc w:val="both"/>
        <w:rPr>
          <w:rFonts w:eastAsia="Arial Unicode MS"/>
        </w:rPr>
      </w:pPr>
      <w:r>
        <w:rPr>
          <w:rFonts w:eastAsia="Arial Unicode MS"/>
        </w:rPr>
        <w:t>La financiación para ambos proyectos es la siguiente:</w:t>
      </w:r>
    </w:p>
    <w:p w:rsidR="00B646C7" w:rsidRDefault="00B646C7" w:rsidP="00A75F68">
      <w:pPr>
        <w:jc w:val="both"/>
        <w:rPr>
          <w:rFonts w:eastAsia="Arial Unicode MS"/>
        </w:rPr>
      </w:pPr>
    </w:p>
    <w:p w:rsidR="00A75F68" w:rsidRDefault="00A75F68" w:rsidP="00A75F68">
      <w:pPr>
        <w:jc w:val="both"/>
        <w:rPr>
          <w:rFonts w:eastAsia="Arial Unicode MS"/>
        </w:rPr>
      </w:pPr>
      <w:r>
        <w:rPr>
          <w:rFonts w:eastAsia="Arial Unicode MS"/>
        </w:rPr>
        <w:t xml:space="preserve">- </w:t>
      </w:r>
      <w:r w:rsidR="00D32200" w:rsidRPr="00A75F68">
        <w:rPr>
          <w:rFonts w:eastAsia="Arial Unicode MS"/>
          <w:i/>
        </w:rPr>
        <w:t>Educación de sordos</w:t>
      </w:r>
      <w:r w:rsidR="00D32200" w:rsidRPr="00A75F68">
        <w:rPr>
          <w:rFonts w:eastAsia="Arial Unicode MS"/>
        </w:rPr>
        <w:t xml:space="preserve">: </w:t>
      </w:r>
    </w:p>
    <w:p w:rsidR="00A75F68" w:rsidRDefault="00A75F68" w:rsidP="00A75F68">
      <w:pPr>
        <w:jc w:val="both"/>
        <w:rPr>
          <w:rFonts w:eastAsia="Arial Unicode MS"/>
        </w:rPr>
      </w:pPr>
      <w:r>
        <w:rPr>
          <w:rFonts w:eastAsia="Arial Unicode MS"/>
        </w:rPr>
        <w:tab/>
        <w:t xml:space="preserve">- </w:t>
      </w:r>
      <w:r w:rsidR="007E010D" w:rsidRPr="00A75F68">
        <w:rPr>
          <w:rFonts w:eastAsia="Arial Unicode MS"/>
        </w:rPr>
        <w:t xml:space="preserve">CICODE de la Universidad </w:t>
      </w:r>
      <w:r>
        <w:rPr>
          <w:rFonts w:eastAsia="Arial Unicode MS"/>
        </w:rPr>
        <w:t>de Granada 16.200 Euros (subvención conseguida)</w:t>
      </w:r>
    </w:p>
    <w:p w:rsidR="00A75F68" w:rsidRDefault="00A75F68" w:rsidP="00A75F68">
      <w:pPr>
        <w:jc w:val="both"/>
        <w:rPr>
          <w:rFonts w:eastAsia="Arial Unicode MS"/>
        </w:rPr>
      </w:pPr>
      <w:r>
        <w:rPr>
          <w:rFonts w:eastAsia="Arial Unicode MS"/>
        </w:rPr>
        <w:tab/>
        <w:t xml:space="preserve">- </w:t>
      </w:r>
      <w:r w:rsidR="007E010D" w:rsidRPr="00A75F68">
        <w:rPr>
          <w:rFonts w:eastAsia="Arial Unicode MS"/>
        </w:rPr>
        <w:t>Universidad Popular de Logroño: 4.000 E</w:t>
      </w:r>
      <w:r>
        <w:rPr>
          <w:rFonts w:eastAsia="Arial Unicode MS"/>
        </w:rPr>
        <w:t>uros (subvención conseguida)</w:t>
      </w:r>
    </w:p>
    <w:p w:rsidR="00A75F68" w:rsidRDefault="00A75F68" w:rsidP="00A75F68">
      <w:pPr>
        <w:jc w:val="both"/>
        <w:rPr>
          <w:rFonts w:eastAsia="Arial Unicode MS"/>
        </w:rPr>
      </w:pPr>
      <w:r>
        <w:rPr>
          <w:rFonts w:eastAsia="Arial Unicode MS"/>
        </w:rPr>
        <w:tab/>
        <w:t xml:space="preserve">- </w:t>
      </w:r>
      <w:r w:rsidRPr="00A75F68">
        <w:rPr>
          <w:rFonts w:eastAsia="Arial Unicode MS"/>
        </w:rPr>
        <w:t>Fundación Barceló</w:t>
      </w:r>
      <w:r>
        <w:rPr>
          <w:rFonts w:eastAsia="Arial Unicode MS"/>
        </w:rPr>
        <w:t xml:space="preserve"> 4</w:t>
      </w:r>
      <w:r w:rsidRPr="00A75F68">
        <w:rPr>
          <w:rFonts w:eastAsia="Arial Unicode MS"/>
        </w:rPr>
        <w:t>.000 Euros</w:t>
      </w:r>
      <w:r>
        <w:rPr>
          <w:rFonts w:eastAsia="Arial Unicode MS"/>
        </w:rPr>
        <w:t xml:space="preserve"> (subvención conseguida)</w:t>
      </w:r>
    </w:p>
    <w:p w:rsidR="00A75F68" w:rsidRDefault="00A75F68" w:rsidP="00A75F68">
      <w:pPr>
        <w:jc w:val="both"/>
        <w:rPr>
          <w:rFonts w:eastAsia="Arial Unicode MS"/>
        </w:rPr>
      </w:pPr>
      <w:r>
        <w:rPr>
          <w:rFonts w:eastAsia="Arial Unicode MS"/>
        </w:rPr>
        <w:tab/>
        <w:t xml:space="preserve">- </w:t>
      </w:r>
      <w:r w:rsidRPr="00A75F68">
        <w:rPr>
          <w:rFonts w:eastAsia="Arial Unicode MS"/>
          <w:b/>
        </w:rPr>
        <w:t xml:space="preserve">Hora de Ayudar: solicitamos para el proyecto de educación de sordos: </w:t>
      </w:r>
      <w:r>
        <w:rPr>
          <w:rFonts w:eastAsia="Arial Unicode MS"/>
          <w:b/>
        </w:rPr>
        <w:tab/>
      </w:r>
      <w:r w:rsidR="00B646C7">
        <w:rPr>
          <w:rFonts w:eastAsia="Arial Unicode MS"/>
          <w:b/>
        </w:rPr>
        <w:t>7</w:t>
      </w:r>
      <w:r w:rsidRPr="00A75F68">
        <w:rPr>
          <w:rFonts w:eastAsia="Arial Unicode MS"/>
          <w:b/>
        </w:rPr>
        <w:t xml:space="preserve">.000 </w:t>
      </w:r>
      <w:r w:rsidRPr="00A75F68">
        <w:rPr>
          <w:rFonts w:eastAsia="Arial Unicode MS"/>
          <w:b/>
        </w:rPr>
        <w:tab/>
        <w:t>Euros</w:t>
      </w:r>
    </w:p>
    <w:p w:rsidR="00A75F68" w:rsidRDefault="00B646C7" w:rsidP="00A75F68">
      <w:pPr>
        <w:jc w:val="both"/>
        <w:rPr>
          <w:rFonts w:eastAsia="Arial Unicode MS"/>
        </w:rPr>
      </w:pPr>
      <w:r>
        <w:rPr>
          <w:rFonts w:eastAsia="Arial Unicode MS"/>
        </w:rPr>
        <w:tab/>
        <w:t>- Fondos propios: 4.008</w:t>
      </w:r>
      <w:r w:rsidR="00A75F68">
        <w:rPr>
          <w:rFonts w:eastAsia="Arial Unicode MS"/>
        </w:rPr>
        <w:t xml:space="preserve"> Euros</w:t>
      </w:r>
    </w:p>
    <w:p w:rsidR="00B646C7" w:rsidRDefault="00B646C7" w:rsidP="00A75F68">
      <w:pPr>
        <w:jc w:val="both"/>
        <w:rPr>
          <w:rFonts w:eastAsia="Arial Unicode MS"/>
        </w:rPr>
      </w:pPr>
    </w:p>
    <w:p w:rsidR="00A75F68" w:rsidRDefault="00A75F68" w:rsidP="00A75F68">
      <w:pPr>
        <w:jc w:val="both"/>
        <w:rPr>
          <w:rFonts w:eastAsia="Arial Unicode MS"/>
          <w:i/>
        </w:rPr>
      </w:pPr>
      <w:r w:rsidRPr="00A75F68">
        <w:rPr>
          <w:rFonts w:eastAsia="Arial Unicode MS"/>
          <w:i/>
        </w:rPr>
        <w:t>- Educación de ciegos:</w:t>
      </w:r>
    </w:p>
    <w:p w:rsidR="00A75F68" w:rsidRDefault="00A75F68" w:rsidP="00A75F68">
      <w:pPr>
        <w:jc w:val="both"/>
        <w:rPr>
          <w:rFonts w:eastAsia="Arial Unicode MS"/>
        </w:rPr>
      </w:pPr>
      <w:r>
        <w:rPr>
          <w:rFonts w:eastAsia="Arial Unicode MS"/>
          <w:i/>
        </w:rPr>
        <w:tab/>
        <w:t xml:space="preserve">- </w:t>
      </w:r>
      <w:r>
        <w:rPr>
          <w:rFonts w:eastAsia="Arial Unicode MS"/>
        </w:rPr>
        <w:t>Fundación Barceló: 2.000 Euros (subvención conseguida)</w:t>
      </w:r>
    </w:p>
    <w:p w:rsidR="00F072F4" w:rsidRDefault="00A75F68" w:rsidP="00A75F68">
      <w:pPr>
        <w:jc w:val="both"/>
        <w:rPr>
          <w:rFonts w:eastAsia="Arial Unicode MS"/>
          <w:b/>
        </w:rPr>
      </w:pPr>
      <w:r>
        <w:rPr>
          <w:rFonts w:eastAsia="Arial Unicode MS"/>
        </w:rPr>
        <w:tab/>
        <w:t xml:space="preserve">- </w:t>
      </w:r>
      <w:r w:rsidRPr="00A75F68">
        <w:rPr>
          <w:rFonts w:eastAsia="Arial Unicode MS"/>
          <w:b/>
        </w:rPr>
        <w:t xml:space="preserve">Hora de Ayudar: solicitamos para el proyecto de educación de ciegos: </w:t>
      </w:r>
      <w:r>
        <w:rPr>
          <w:rFonts w:eastAsia="Arial Unicode MS"/>
          <w:b/>
        </w:rPr>
        <w:tab/>
      </w:r>
      <w:r w:rsidR="00F072F4">
        <w:rPr>
          <w:rFonts w:eastAsia="Arial Unicode MS"/>
          <w:b/>
        </w:rPr>
        <w:t>4.000</w:t>
      </w:r>
      <w:r w:rsidRPr="00A75F68">
        <w:rPr>
          <w:rFonts w:eastAsia="Arial Unicode MS"/>
          <w:b/>
        </w:rPr>
        <w:t xml:space="preserve"> </w:t>
      </w:r>
      <w:r w:rsidRPr="00A75F68">
        <w:rPr>
          <w:rFonts w:eastAsia="Arial Unicode MS"/>
          <w:b/>
        </w:rPr>
        <w:tab/>
        <w:t>Euros</w:t>
      </w:r>
    </w:p>
    <w:p w:rsidR="00F072F4" w:rsidRDefault="00F072F4" w:rsidP="00A75F68">
      <w:pPr>
        <w:jc w:val="both"/>
        <w:rPr>
          <w:rFonts w:eastAsia="Arial Unicode MS"/>
        </w:rPr>
      </w:pPr>
      <w:r>
        <w:rPr>
          <w:rFonts w:eastAsia="Arial Unicode MS"/>
          <w:b/>
        </w:rPr>
        <w:tab/>
      </w:r>
      <w:r>
        <w:rPr>
          <w:rFonts w:eastAsia="Arial Unicode MS"/>
        </w:rPr>
        <w:t>- Fondos propios: 1.300 Euros</w:t>
      </w:r>
    </w:p>
    <w:p w:rsidR="00F072F4" w:rsidRDefault="00F072F4" w:rsidP="00A75F68">
      <w:pPr>
        <w:jc w:val="both"/>
        <w:rPr>
          <w:rFonts w:eastAsia="Arial Unicode MS"/>
        </w:rPr>
      </w:pPr>
    </w:p>
    <w:p w:rsidR="00A75F68" w:rsidRPr="00F072F4" w:rsidRDefault="00F072F4" w:rsidP="00A75F68">
      <w:pPr>
        <w:jc w:val="both"/>
        <w:rPr>
          <w:rFonts w:eastAsia="Arial Unicode MS"/>
          <w:b/>
          <w:caps/>
        </w:rPr>
      </w:pPr>
      <w:r w:rsidRPr="00F072F4">
        <w:rPr>
          <w:rFonts w:eastAsia="Arial Unicode MS"/>
          <w:b/>
          <w:caps/>
        </w:rPr>
        <w:t xml:space="preserve">Por tanto para el conjunto del proyecto de educación de sordos y ciegos, </w:t>
      </w:r>
      <w:r w:rsidRPr="00B646C7">
        <w:rPr>
          <w:rFonts w:eastAsia="Arial Unicode MS"/>
          <w:b/>
          <w:caps/>
          <w:u w:val="single"/>
        </w:rPr>
        <w:t>solicitamos</w:t>
      </w:r>
      <w:r w:rsidR="00B646C7" w:rsidRPr="00B646C7">
        <w:rPr>
          <w:rFonts w:eastAsia="Arial Unicode MS"/>
          <w:b/>
          <w:caps/>
          <w:u w:val="single"/>
        </w:rPr>
        <w:t xml:space="preserve"> a Hora de Ayudar un total de 11</w:t>
      </w:r>
      <w:r w:rsidRPr="00B646C7">
        <w:rPr>
          <w:rFonts w:eastAsia="Arial Unicode MS"/>
          <w:b/>
          <w:caps/>
          <w:u w:val="single"/>
        </w:rPr>
        <w:t>.000 Euros para un año de ejecución</w:t>
      </w:r>
      <w:r w:rsidR="00CD3AB8">
        <w:rPr>
          <w:rFonts w:eastAsia="Arial Unicode MS"/>
          <w:b/>
          <w:caps/>
        </w:rPr>
        <w:t xml:space="preserve"> (7.000 para la educación de niños sordos y 4.000 para la educación de ciegos).</w:t>
      </w:r>
    </w:p>
    <w:p w:rsidR="00B17739" w:rsidRPr="00A75F68" w:rsidRDefault="00B17739" w:rsidP="00A75F68">
      <w:pPr>
        <w:jc w:val="both"/>
        <w:rPr>
          <w:rFonts w:eastAsiaTheme="minorHAnsi"/>
        </w:rPr>
      </w:pPr>
    </w:p>
    <w:p w:rsidR="00D32200" w:rsidRPr="00B17739" w:rsidRDefault="00D32200" w:rsidP="00B17739">
      <w:pPr>
        <w:ind w:left="360"/>
        <w:jc w:val="both"/>
        <w:rPr>
          <w:rFonts w:eastAsia="Arial Unicode MS"/>
          <w:b/>
        </w:rPr>
      </w:pPr>
    </w:p>
    <w:p w:rsidR="00E81F52" w:rsidRPr="006B602E" w:rsidRDefault="00E81F52" w:rsidP="006B602E">
      <w:pPr>
        <w:jc w:val="both"/>
        <w:rPr>
          <w:rFonts w:eastAsia="Arial Unicode MS"/>
        </w:rPr>
      </w:pPr>
      <w:r w:rsidRPr="006B602E">
        <w:rPr>
          <w:rFonts w:eastAsia="Arial Unicode MS"/>
        </w:rPr>
        <w:t>DATOS  BANCARIOS Nombre de la entidad bancaria</w:t>
      </w:r>
      <w:r w:rsidR="00C75636">
        <w:rPr>
          <w:rFonts w:eastAsia="Arial Unicode MS"/>
        </w:rPr>
        <w:t xml:space="preserve"> </w:t>
      </w:r>
      <w:r w:rsidR="00C56600" w:rsidRPr="006B602E">
        <w:rPr>
          <w:rFonts w:eastAsia="Arial Unicode MS"/>
        </w:rPr>
        <w:t>BBVA</w:t>
      </w:r>
    </w:p>
    <w:tbl>
      <w:tblPr>
        <w:tblW w:w="0" w:type="auto"/>
        <w:tblLook w:val="01E0"/>
      </w:tblPr>
      <w:tblGrid>
        <w:gridCol w:w="803"/>
        <w:gridCol w:w="963"/>
        <w:gridCol w:w="1043"/>
        <w:gridCol w:w="670"/>
        <w:gridCol w:w="2029"/>
      </w:tblGrid>
      <w:tr w:rsidR="00396C1F" w:rsidRPr="006B602E">
        <w:tc>
          <w:tcPr>
            <w:tcW w:w="0" w:type="auto"/>
          </w:tcPr>
          <w:p w:rsidR="00396C1F" w:rsidRPr="006B602E" w:rsidRDefault="00396C1F" w:rsidP="006B602E">
            <w:pPr>
              <w:jc w:val="center"/>
              <w:rPr>
                <w:rFonts w:eastAsia="Arial Unicode MS"/>
              </w:rPr>
            </w:pPr>
            <w:r w:rsidRPr="006B602E">
              <w:rPr>
                <w:rFonts w:eastAsia="Arial Unicode MS"/>
              </w:rPr>
              <w:t>IBAN</w:t>
            </w:r>
          </w:p>
        </w:tc>
        <w:tc>
          <w:tcPr>
            <w:tcW w:w="0" w:type="auto"/>
          </w:tcPr>
          <w:p w:rsidR="00396C1F" w:rsidRPr="006B602E" w:rsidRDefault="00396C1F" w:rsidP="006B602E">
            <w:pPr>
              <w:jc w:val="center"/>
              <w:rPr>
                <w:rFonts w:eastAsia="Arial Unicode MS"/>
              </w:rPr>
            </w:pPr>
            <w:r w:rsidRPr="006B602E">
              <w:rPr>
                <w:rFonts w:eastAsia="Arial Unicode MS"/>
              </w:rPr>
              <w:t>Entidad</w:t>
            </w:r>
          </w:p>
        </w:tc>
        <w:tc>
          <w:tcPr>
            <w:tcW w:w="0" w:type="auto"/>
          </w:tcPr>
          <w:p w:rsidR="00396C1F" w:rsidRPr="006B602E" w:rsidRDefault="00396C1F" w:rsidP="006B602E">
            <w:pPr>
              <w:jc w:val="center"/>
              <w:rPr>
                <w:rFonts w:eastAsia="Arial Unicode MS"/>
              </w:rPr>
            </w:pPr>
            <w:r w:rsidRPr="006B602E">
              <w:rPr>
                <w:rFonts w:eastAsia="Arial Unicode MS"/>
              </w:rPr>
              <w:t>Sucursal</w:t>
            </w:r>
          </w:p>
        </w:tc>
        <w:tc>
          <w:tcPr>
            <w:tcW w:w="0" w:type="auto"/>
          </w:tcPr>
          <w:p w:rsidR="00396C1F" w:rsidRPr="006B602E" w:rsidRDefault="00396C1F" w:rsidP="006B602E">
            <w:pPr>
              <w:jc w:val="center"/>
              <w:rPr>
                <w:rFonts w:eastAsia="Arial Unicode MS"/>
              </w:rPr>
            </w:pPr>
            <w:r w:rsidRPr="006B602E">
              <w:rPr>
                <w:rFonts w:eastAsia="Arial Unicode MS"/>
              </w:rPr>
              <w:t>D.C.</w:t>
            </w:r>
          </w:p>
        </w:tc>
        <w:tc>
          <w:tcPr>
            <w:tcW w:w="0" w:type="auto"/>
          </w:tcPr>
          <w:p w:rsidR="00396C1F" w:rsidRPr="006B602E" w:rsidRDefault="00396C1F" w:rsidP="006B602E">
            <w:pPr>
              <w:jc w:val="center"/>
              <w:rPr>
                <w:rFonts w:eastAsia="Arial Unicode MS"/>
              </w:rPr>
            </w:pPr>
            <w:r w:rsidRPr="006B602E">
              <w:rPr>
                <w:rFonts w:eastAsia="Arial Unicode MS"/>
              </w:rPr>
              <w:t>Número de Cuenta</w:t>
            </w:r>
          </w:p>
        </w:tc>
      </w:tr>
      <w:tr w:rsidR="00396C1F" w:rsidRPr="006B602E">
        <w:trPr>
          <w:trHeight w:val="262"/>
        </w:trPr>
        <w:tc>
          <w:tcPr>
            <w:tcW w:w="0" w:type="auto"/>
          </w:tcPr>
          <w:p w:rsidR="00396C1F" w:rsidRPr="006B602E" w:rsidRDefault="00396C1F" w:rsidP="006B602E">
            <w:pPr>
              <w:jc w:val="center"/>
              <w:rPr>
                <w:rFonts w:eastAsia="Arial Unicode MS"/>
              </w:rPr>
            </w:pPr>
            <w:r w:rsidRPr="006B602E">
              <w:rPr>
                <w:rFonts w:eastAsia="Arial Unicode MS"/>
              </w:rPr>
              <w:t>ES51</w:t>
            </w:r>
          </w:p>
        </w:tc>
        <w:tc>
          <w:tcPr>
            <w:tcW w:w="0" w:type="auto"/>
          </w:tcPr>
          <w:p w:rsidR="00396C1F" w:rsidRPr="006B602E" w:rsidRDefault="00396C1F" w:rsidP="006B602E">
            <w:pPr>
              <w:jc w:val="center"/>
              <w:rPr>
                <w:rFonts w:eastAsia="Arial Unicode MS"/>
              </w:rPr>
            </w:pPr>
            <w:r w:rsidRPr="006B602E">
              <w:rPr>
                <w:rFonts w:eastAsia="Arial Unicode MS"/>
              </w:rPr>
              <w:t>0182</w:t>
            </w:r>
          </w:p>
        </w:tc>
        <w:tc>
          <w:tcPr>
            <w:tcW w:w="0" w:type="auto"/>
          </w:tcPr>
          <w:p w:rsidR="00396C1F" w:rsidRPr="006B602E" w:rsidRDefault="00396C1F" w:rsidP="006B602E">
            <w:pPr>
              <w:jc w:val="center"/>
              <w:rPr>
                <w:rFonts w:eastAsia="Arial Unicode MS"/>
              </w:rPr>
            </w:pPr>
            <w:r w:rsidRPr="006B602E">
              <w:rPr>
                <w:rFonts w:eastAsia="Arial Unicode MS"/>
              </w:rPr>
              <w:t>5695</w:t>
            </w:r>
          </w:p>
        </w:tc>
        <w:tc>
          <w:tcPr>
            <w:tcW w:w="0" w:type="auto"/>
          </w:tcPr>
          <w:p w:rsidR="00396C1F" w:rsidRPr="006B602E" w:rsidRDefault="00396C1F" w:rsidP="006B602E">
            <w:pPr>
              <w:jc w:val="center"/>
              <w:rPr>
                <w:rFonts w:eastAsia="Arial Unicode MS"/>
              </w:rPr>
            </w:pPr>
            <w:r w:rsidRPr="006B602E">
              <w:rPr>
                <w:rFonts w:eastAsia="Arial Unicode MS"/>
              </w:rPr>
              <w:t>85</w:t>
            </w:r>
          </w:p>
        </w:tc>
        <w:tc>
          <w:tcPr>
            <w:tcW w:w="0" w:type="auto"/>
          </w:tcPr>
          <w:p w:rsidR="00396C1F" w:rsidRPr="006B602E" w:rsidRDefault="00396C1F" w:rsidP="006B602E">
            <w:pPr>
              <w:jc w:val="center"/>
              <w:rPr>
                <w:rFonts w:eastAsia="Arial Unicode MS"/>
              </w:rPr>
            </w:pPr>
            <w:r w:rsidRPr="006B602E">
              <w:rPr>
                <w:rFonts w:eastAsia="Arial Unicode MS"/>
              </w:rPr>
              <w:t>0201504106</w:t>
            </w:r>
          </w:p>
        </w:tc>
      </w:tr>
    </w:tbl>
    <w:p w:rsidR="00B17739" w:rsidRDefault="00B17739" w:rsidP="006B602E">
      <w:pPr>
        <w:jc w:val="both"/>
        <w:rPr>
          <w:rFonts w:eastAsia="Arial Unicode MS"/>
        </w:rPr>
      </w:pPr>
    </w:p>
    <w:p w:rsidR="00E43E43" w:rsidRPr="006B602E" w:rsidRDefault="00E43E43" w:rsidP="006B602E">
      <w:pPr>
        <w:jc w:val="both"/>
        <w:rPr>
          <w:rFonts w:eastAsia="Arial Unicode MS"/>
        </w:rPr>
      </w:pPr>
    </w:p>
    <w:p w:rsidR="00DF2F66" w:rsidRPr="006B602E" w:rsidRDefault="004A36F4" w:rsidP="006B602E">
      <w:pPr>
        <w:jc w:val="both"/>
      </w:pPr>
      <w:r w:rsidRPr="006B602E">
        <w:t> </w:t>
      </w:r>
    </w:p>
    <w:p w:rsidR="004A7490" w:rsidRPr="006B602E" w:rsidRDefault="00A45291" w:rsidP="006B602E">
      <w:pPr>
        <w:jc w:val="both"/>
        <w:rPr>
          <w:b/>
        </w:rPr>
      </w:pPr>
      <w:r>
        <w:rPr>
          <w:b/>
        </w:rPr>
        <w:t>15</w:t>
      </w:r>
      <w:r w:rsidR="00973B09" w:rsidRPr="006B602E">
        <w:rPr>
          <w:b/>
        </w:rPr>
        <w:t xml:space="preserve">. </w:t>
      </w:r>
      <w:r w:rsidR="000005B6" w:rsidRPr="006B602E">
        <w:rPr>
          <w:b/>
        </w:rPr>
        <w:t>MECANISMOS DE CONTROL Y EVALU</w:t>
      </w:r>
      <w:r w:rsidR="00444E80" w:rsidRPr="006B602E">
        <w:rPr>
          <w:b/>
        </w:rPr>
        <w:t>A</w:t>
      </w:r>
      <w:r w:rsidR="000005B6" w:rsidRPr="006B602E">
        <w:rPr>
          <w:b/>
        </w:rPr>
        <w:t>CIÓN</w:t>
      </w:r>
    </w:p>
    <w:p w:rsidR="004A36F4" w:rsidRPr="006B602E" w:rsidRDefault="004A36F4" w:rsidP="006B602E">
      <w:pPr>
        <w:jc w:val="both"/>
        <w:rPr>
          <w:b/>
        </w:rPr>
      </w:pPr>
    </w:p>
    <w:p w:rsidR="00444E80" w:rsidRPr="006B602E" w:rsidRDefault="00444E80" w:rsidP="006B602E">
      <w:pPr>
        <w:jc w:val="both"/>
        <w:rPr>
          <w:iCs/>
        </w:rPr>
      </w:pPr>
      <w:r w:rsidRPr="006B602E">
        <w:rPr>
          <w:iCs/>
        </w:rPr>
        <w:t>Senderos de Maíz tiene un oficina y equipo de trabajo en Panajachel (Sololá), donde se realiza la gestión, organización del trabajo y la contabilidad del proyecto. Se realiza ejecución directa del proyecto</w:t>
      </w:r>
      <w:r w:rsidR="00B17739">
        <w:rPr>
          <w:iCs/>
        </w:rPr>
        <w:t xml:space="preserve"> de educación de sordos y ciegos</w:t>
      </w:r>
      <w:r w:rsidR="00817F7A">
        <w:rPr>
          <w:iCs/>
        </w:rPr>
        <w:t>, con un Coordinador de los proyectos educativos de Senderos de Maíz que vela por la buena ejecución del proyecto.</w:t>
      </w:r>
    </w:p>
    <w:p w:rsidR="00444E80" w:rsidRPr="006B602E" w:rsidRDefault="00444E80" w:rsidP="006B602E">
      <w:pPr>
        <w:jc w:val="both"/>
        <w:rPr>
          <w:iCs/>
        </w:rPr>
      </w:pPr>
    </w:p>
    <w:p w:rsidR="00E96759" w:rsidRPr="006B602E" w:rsidRDefault="00444E80" w:rsidP="006B602E">
      <w:pPr>
        <w:jc w:val="both"/>
        <w:rPr>
          <w:iCs/>
        </w:rPr>
      </w:pPr>
      <w:r w:rsidRPr="006B602E">
        <w:rPr>
          <w:iCs/>
        </w:rPr>
        <w:t>Senderos de Maíz España supervisa los informes mensuales del trabajo del personal en Guatemal</w:t>
      </w:r>
      <w:r w:rsidR="005D7B73" w:rsidRPr="006B602E">
        <w:rPr>
          <w:iCs/>
        </w:rPr>
        <w:t>a</w:t>
      </w:r>
      <w:r w:rsidRPr="006B602E">
        <w:rPr>
          <w:iCs/>
        </w:rPr>
        <w:t>, así como la contabilidad. La Coordinadora en España de Senderos de Maíz Dra. Mercedes Alonso realiza dos viajes al año a Guatemala para supervisar el proyecto en el terreno.</w:t>
      </w:r>
    </w:p>
    <w:p w:rsidR="00E96759" w:rsidRDefault="00E96759" w:rsidP="006B602E">
      <w:pPr>
        <w:jc w:val="both"/>
        <w:rPr>
          <w:iCs/>
        </w:rPr>
      </w:pPr>
    </w:p>
    <w:p w:rsidR="004105DD" w:rsidRDefault="004105DD" w:rsidP="002D1C49">
      <w:pPr>
        <w:jc w:val="center"/>
        <w:rPr>
          <w:i/>
        </w:rPr>
      </w:pPr>
    </w:p>
    <w:p w:rsidR="00CD3AB8" w:rsidRDefault="004105DD" w:rsidP="002D1C49">
      <w:pPr>
        <w:jc w:val="center"/>
        <w:rPr>
          <w:b/>
          <w:i/>
        </w:rPr>
      </w:pPr>
      <w:r w:rsidRPr="004105DD">
        <w:rPr>
          <w:b/>
          <w:i/>
        </w:rPr>
        <w:t>ESCUELA DE SORDOS</w:t>
      </w:r>
    </w:p>
    <w:p w:rsidR="00145D6F" w:rsidRDefault="00145D6F" w:rsidP="002D1C49">
      <w:pPr>
        <w:jc w:val="center"/>
        <w:rPr>
          <w:b/>
          <w:i/>
        </w:rPr>
      </w:pPr>
    </w:p>
    <w:p w:rsidR="00B646C7" w:rsidRDefault="00B646C7" w:rsidP="002D1C49">
      <w:pPr>
        <w:jc w:val="center"/>
        <w:rPr>
          <w:b/>
          <w:i/>
        </w:rPr>
      </w:pPr>
      <w:r w:rsidRPr="00B646C7">
        <w:rPr>
          <w:b/>
          <w:i/>
          <w:noProof/>
        </w:rPr>
        <w:drawing>
          <wp:inline distT="0" distB="0" distL="0" distR="0">
            <wp:extent cx="5396230" cy="2896790"/>
            <wp:effectExtent l="19050" t="0" r="0" b="0"/>
            <wp:docPr id="88" name="Imagen 88" descr="C:\Users\Tono Perez\Dropbox\FOTOS SORDOS\_MG_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no Perez\Dropbox\FOTOS SORDOS\_MG_7984.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l="10805" b="28060"/>
                    <a:stretch/>
                  </pic:blipFill>
                  <pic:spPr bwMode="auto">
                    <a:xfrm>
                      <a:off x="0" y="0"/>
                      <a:ext cx="5396230" cy="28967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inline>
        </w:drawing>
      </w:r>
    </w:p>
    <w:p w:rsidR="00B646C7" w:rsidRPr="00DE18A3" w:rsidRDefault="00B646C7" w:rsidP="002D1C49">
      <w:pPr>
        <w:jc w:val="center"/>
        <w:rPr>
          <w:i/>
        </w:rPr>
      </w:pPr>
      <w:r w:rsidRPr="00DE18A3">
        <w:rPr>
          <w:i/>
        </w:rPr>
        <w:t>Usuarios de las Escuelas de Sordos con su familias</w:t>
      </w:r>
    </w:p>
    <w:p w:rsidR="00DE18A3" w:rsidRPr="004105DD" w:rsidRDefault="00DE18A3" w:rsidP="002D1C49">
      <w:pPr>
        <w:jc w:val="center"/>
        <w:rPr>
          <w:b/>
          <w:i/>
        </w:rPr>
      </w:pPr>
    </w:p>
    <w:p w:rsidR="00145D6F" w:rsidRDefault="00145D6F" w:rsidP="002D1C49">
      <w:pPr>
        <w:jc w:val="center"/>
        <w:rPr>
          <w:i/>
        </w:rPr>
      </w:pPr>
      <w:r>
        <w:rPr>
          <w:i/>
          <w:noProof/>
        </w:rPr>
        <w:drawing>
          <wp:anchor distT="0" distB="0" distL="114300" distR="114300" simplePos="0" relativeHeight="251659264" behindDoc="0" locked="0" layoutInCell="1" allowOverlap="1">
            <wp:simplePos x="0" y="0"/>
            <wp:positionH relativeFrom="column">
              <wp:posOffset>538091</wp:posOffset>
            </wp:positionH>
            <wp:positionV relativeFrom="paragraph">
              <wp:posOffset>4773</wp:posOffset>
            </wp:positionV>
            <wp:extent cx="4110109" cy="2419439"/>
            <wp:effectExtent l="25400" t="0" r="4691" b="0"/>
            <wp:wrapNone/>
            <wp:docPr id="24" name="Imagen 24" descr="C:\Users\Equipo\Pictures\CLAUDIA LORENA XOQUIC POZ\CLAU\desfile 29 sept\DSC0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quipo\Pictures\CLAUDIA LORENA XOQUIC POZ\CLAU\desfile 29 sept\DSC00741.JPG"/>
                    <pic:cNvPicPr>
                      <a:picLocks noChangeAspect="1" noChangeArrowheads="1"/>
                    </pic:cNvPicPr>
                  </pic:nvPicPr>
                  <pic:blipFill rotWithShape="1">
                    <a:blip r:embed="rId15"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l="-1" t="21269" r="-211" b="6343"/>
                    <a:stretch/>
                  </pic:blipFill>
                  <pic:spPr bwMode="auto">
                    <a:xfrm>
                      <a:off x="0" y="0"/>
                      <a:ext cx="4115951" cy="2422878"/>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a:ext>
                    </a:extLst>
                  </pic:spPr>
                </pic:pic>
              </a:graphicData>
            </a:graphic>
          </wp:anchor>
        </w:drawing>
      </w: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145D6F" w:rsidRDefault="00145D6F" w:rsidP="002D1C49">
      <w:pPr>
        <w:jc w:val="center"/>
        <w:rPr>
          <w:i/>
        </w:rPr>
      </w:pPr>
    </w:p>
    <w:p w:rsidR="00CD3AB8" w:rsidRDefault="00B646C7" w:rsidP="00B646C7">
      <w:pPr>
        <w:rPr>
          <w:i/>
        </w:rPr>
      </w:pPr>
      <w:r>
        <w:rPr>
          <w:i/>
        </w:rPr>
        <w:t>Desfile de algunos niños de la Escuela de Sordos en el Día de la Independencia</w:t>
      </w:r>
    </w:p>
    <w:p w:rsidR="00145D6F" w:rsidRDefault="00145D6F" w:rsidP="00B646C7">
      <w:pPr>
        <w:rPr>
          <w:i/>
        </w:rPr>
      </w:pPr>
    </w:p>
    <w:p w:rsidR="00145D6F" w:rsidRDefault="00FE3757" w:rsidP="002D1C49">
      <w:pPr>
        <w:jc w:val="center"/>
        <w:rPr>
          <w:i/>
        </w:rPr>
      </w:pPr>
      <w:r>
        <w:rPr>
          <w:i/>
          <w:noProof/>
        </w:rPr>
        <w:drawing>
          <wp:inline distT="0" distB="0" distL="0" distR="0">
            <wp:extent cx="4510561" cy="2735636"/>
            <wp:effectExtent l="19050" t="0" r="4289" b="0"/>
            <wp:docPr id="13" name="12 Imagen" descr="Escuela sor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 sordos.jpg"/>
                    <pic:cNvPicPr/>
                  </pic:nvPicPr>
                  <pic:blipFill>
                    <a:blip r:embed="rId16" cstate="print"/>
                    <a:stretch>
                      <a:fillRect/>
                    </a:stretch>
                  </pic:blipFill>
                  <pic:spPr>
                    <a:xfrm>
                      <a:off x="0" y="0"/>
                      <a:ext cx="4514356" cy="2737937"/>
                    </a:xfrm>
                    <a:prstGeom prst="rect">
                      <a:avLst/>
                    </a:prstGeom>
                  </pic:spPr>
                </pic:pic>
              </a:graphicData>
            </a:graphic>
          </wp:inline>
        </w:drawing>
      </w:r>
    </w:p>
    <w:p w:rsidR="00FE3757" w:rsidRDefault="00FE3757" w:rsidP="002D1C49">
      <w:pPr>
        <w:jc w:val="center"/>
        <w:rPr>
          <w:i/>
          <w:noProof/>
          <w:lang w:val="es-ES" w:eastAsia="es-ES"/>
        </w:rPr>
      </w:pPr>
      <w:r>
        <w:rPr>
          <w:i/>
          <w:noProof/>
          <w:lang w:val="es-ES" w:eastAsia="es-ES"/>
        </w:rPr>
        <w:t>Aula de la Escuela de Sordos de San Pedro</w:t>
      </w:r>
    </w:p>
    <w:p w:rsidR="00DE18A3" w:rsidRDefault="00DE18A3" w:rsidP="002D1C49">
      <w:pPr>
        <w:jc w:val="center"/>
        <w:rPr>
          <w:i/>
          <w:noProof/>
          <w:lang w:val="es-ES" w:eastAsia="es-ES"/>
        </w:rPr>
      </w:pPr>
    </w:p>
    <w:p w:rsidR="00FE3757" w:rsidRDefault="00FE3757" w:rsidP="002D1C49">
      <w:pPr>
        <w:jc w:val="center"/>
        <w:rPr>
          <w:i/>
          <w:noProof/>
          <w:lang w:val="es-ES" w:eastAsia="es-ES"/>
        </w:rPr>
      </w:pPr>
      <w:r w:rsidRPr="00FE3757">
        <w:rPr>
          <w:i/>
          <w:noProof/>
        </w:rPr>
        <w:drawing>
          <wp:inline distT="0" distB="0" distL="0" distR="0">
            <wp:extent cx="4450005" cy="2743200"/>
            <wp:effectExtent l="19050" t="0" r="7695" b="0"/>
            <wp:docPr id="14" name="Imagen 1" descr="C:\Users\Equipo\Dropbox\FOTOS SORDOS\_MG_7876.JPG"/>
            <wp:cNvGraphicFramePr/>
            <a:graphic xmlns:a="http://schemas.openxmlformats.org/drawingml/2006/main">
              <a:graphicData uri="http://schemas.openxmlformats.org/drawingml/2006/picture">
                <pic:pic xmlns:pic="http://schemas.openxmlformats.org/drawingml/2006/picture">
                  <pic:nvPicPr>
                    <pic:cNvPr id="0" name="Picture 2" descr="C:\Users\Equipo\Dropbox\FOTOS SORDOS\_MG_7876.JPG"/>
                    <pic:cNvPicPr>
                      <a:picLocks noChangeAspect="1" noChangeArrowheads="1"/>
                    </pic:cNvPicPr>
                  </pic:nvPicPr>
                  <pic:blipFill>
                    <a:blip r:embed="rId17" cstate="print">
                      <a:extLst>
                        <a:ext uri="{28A0092B-C50C-407E-A947-70E740481C1C}">
                          <a14:useLocalDpi xmlns:mo="http://schemas.microsoft.com/office/mac/office/2008/main" xmlns:mv="urn:schemas-microsoft-com:mac:vml"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454798" cy="2746154"/>
                    </a:xfrm>
                    <a:prstGeom prst="rect">
                      <a:avLst/>
                    </a:prstGeom>
                    <a:noFill/>
                    <a:ln>
                      <a:noFill/>
                    </a:ln>
                  </pic:spPr>
                </pic:pic>
              </a:graphicData>
            </a:graphic>
          </wp:inline>
        </w:drawing>
      </w:r>
    </w:p>
    <w:p w:rsidR="00FE3757" w:rsidRDefault="00FE3757" w:rsidP="002D1C49">
      <w:pPr>
        <w:jc w:val="center"/>
        <w:rPr>
          <w:i/>
          <w:noProof/>
          <w:lang w:val="es-ES" w:eastAsia="es-ES"/>
        </w:rPr>
      </w:pPr>
      <w:r>
        <w:rPr>
          <w:i/>
          <w:noProof/>
          <w:lang w:val="es-ES" w:eastAsia="es-ES"/>
        </w:rPr>
        <w:t>Acto de Final de Curso de la Escuela de Sordos de San Pedro</w:t>
      </w:r>
    </w:p>
    <w:p w:rsidR="00145D6F" w:rsidRDefault="00145D6F" w:rsidP="002D1C49">
      <w:pPr>
        <w:jc w:val="center"/>
        <w:rPr>
          <w:i/>
        </w:rPr>
      </w:pPr>
      <w:r w:rsidRPr="00145D6F">
        <w:rPr>
          <w:i/>
          <w:noProof/>
        </w:rPr>
        <w:drawing>
          <wp:inline distT="0" distB="0" distL="0" distR="0">
            <wp:extent cx="3091815" cy="2319203"/>
            <wp:effectExtent l="25400" t="0" r="6985" b="0"/>
            <wp:docPr id="5" name="Imagen 37" descr="C:\Users\JBuchR\Desktop\ineb\IMG-20140214-02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BuchR\Desktop\ineb\IMG-20140214-02570.jpg"/>
                    <pic:cNvPicPr>
                      <a:picLocks noChangeAspect="1" noChangeArrowheads="1"/>
                    </pic:cNvPicPr>
                  </pic:nvPicPr>
                  <pic:blipFill>
                    <a:blip r:embed="rId18"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3091696" cy="2319114"/>
                    </a:xfrm>
                    <a:prstGeom prst="rect">
                      <a:avLst/>
                    </a:prstGeom>
                    <a:noFill/>
                    <a:ln>
                      <a:noFill/>
                    </a:ln>
                  </pic:spPr>
                </pic:pic>
              </a:graphicData>
            </a:graphic>
          </wp:inline>
        </w:drawing>
      </w:r>
    </w:p>
    <w:p w:rsidR="00CD3AB8" w:rsidRDefault="00FE3757" w:rsidP="002D1C49">
      <w:pPr>
        <w:jc w:val="center"/>
        <w:rPr>
          <w:i/>
        </w:rPr>
      </w:pPr>
      <w:r>
        <w:rPr>
          <w:i/>
        </w:rPr>
        <w:t>Grupo de alumnos sordos de Básico en el instituto</w:t>
      </w:r>
    </w:p>
    <w:p w:rsidR="00FE3757" w:rsidRDefault="00FE3757" w:rsidP="002D1C49">
      <w:pPr>
        <w:jc w:val="center"/>
        <w:rPr>
          <w:i/>
        </w:rPr>
      </w:pPr>
    </w:p>
    <w:p w:rsidR="00FE3757" w:rsidRDefault="00FE3757" w:rsidP="002D1C49">
      <w:pPr>
        <w:jc w:val="center"/>
        <w:rPr>
          <w:i/>
        </w:rPr>
      </w:pPr>
      <w:r w:rsidRPr="00FE3757">
        <w:rPr>
          <w:i/>
          <w:noProof/>
        </w:rPr>
        <w:drawing>
          <wp:inline distT="0" distB="0" distL="0" distR="0">
            <wp:extent cx="4442767" cy="2509540"/>
            <wp:effectExtent l="25400" t="0" r="2233" b="0"/>
            <wp:docPr id="30" name="Imagen 20" descr="F:\BlackBerry\camera\IMG-20140729-00803.jpg"/>
            <wp:cNvGraphicFramePr/>
            <a:graphic xmlns:a="http://schemas.openxmlformats.org/drawingml/2006/main">
              <a:graphicData uri="http://schemas.openxmlformats.org/drawingml/2006/picture">
                <pic:pic xmlns:pic="http://schemas.openxmlformats.org/drawingml/2006/picture">
                  <pic:nvPicPr>
                    <pic:cNvPr id="30" name="Imagen 20" descr="F:\BlackBerry\camera\IMG-20140729-00803.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441840" cy="2509016"/>
                    </a:xfrm>
                    <a:prstGeom prst="rect">
                      <a:avLst/>
                    </a:prstGeom>
                    <a:noFill/>
                    <a:ln>
                      <a:noFill/>
                    </a:ln>
                  </pic:spPr>
                </pic:pic>
              </a:graphicData>
            </a:graphic>
          </wp:inline>
        </w:drawing>
      </w:r>
    </w:p>
    <w:p w:rsidR="008F1D4F" w:rsidRDefault="00FE3757" w:rsidP="002D1C49">
      <w:pPr>
        <w:jc w:val="center"/>
        <w:rPr>
          <w:i/>
        </w:rPr>
      </w:pPr>
      <w:r>
        <w:rPr>
          <w:i/>
        </w:rPr>
        <w:t>Alumnos sordos de Básico en actividad deportiva</w:t>
      </w:r>
    </w:p>
    <w:p w:rsidR="008F1D4F" w:rsidRDefault="008F1D4F" w:rsidP="002D1C49">
      <w:pPr>
        <w:jc w:val="center"/>
        <w:rPr>
          <w:i/>
        </w:rPr>
      </w:pPr>
    </w:p>
    <w:p w:rsidR="00FE3757" w:rsidRDefault="008F1D4F" w:rsidP="002D1C49">
      <w:pPr>
        <w:jc w:val="center"/>
        <w:rPr>
          <w:i/>
        </w:rPr>
      </w:pPr>
      <w:r>
        <w:rPr>
          <w:i/>
          <w:noProof/>
        </w:rPr>
        <w:drawing>
          <wp:inline distT="0" distB="0" distL="0" distR="0">
            <wp:extent cx="3977374" cy="2983265"/>
            <wp:effectExtent l="25400" t="0" r="10426" b="0"/>
            <wp:docPr id="2" name="Imagen 1" descr="DSC04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66.JPG"/>
                    <pic:cNvPicPr/>
                  </pic:nvPicPr>
                  <pic:blipFill>
                    <a:blip r:embed="rId20"/>
                    <a:stretch>
                      <a:fillRect/>
                    </a:stretch>
                  </pic:blipFill>
                  <pic:spPr>
                    <a:xfrm>
                      <a:off x="0" y="0"/>
                      <a:ext cx="3981626" cy="2986454"/>
                    </a:xfrm>
                    <a:prstGeom prst="rect">
                      <a:avLst/>
                    </a:prstGeom>
                  </pic:spPr>
                </pic:pic>
              </a:graphicData>
            </a:graphic>
          </wp:inline>
        </w:drawing>
      </w:r>
    </w:p>
    <w:p w:rsidR="008F1D4F" w:rsidRDefault="008F1D4F" w:rsidP="008F1D4F">
      <w:pPr>
        <w:jc w:val="center"/>
        <w:rPr>
          <w:i/>
        </w:rPr>
      </w:pPr>
      <w:r>
        <w:rPr>
          <w:i/>
        </w:rPr>
        <w:t>Alumnos sordos de Básico en clases de computación</w:t>
      </w:r>
    </w:p>
    <w:p w:rsidR="008F1D4F" w:rsidRDefault="008F1D4F" w:rsidP="008F1D4F">
      <w:pPr>
        <w:jc w:val="center"/>
        <w:rPr>
          <w:i/>
        </w:rPr>
      </w:pPr>
    </w:p>
    <w:p w:rsidR="00FE3757" w:rsidRDefault="008F1D4F" w:rsidP="008F1D4F">
      <w:pPr>
        <w:jc w:val="center"/>
        <w:rPr>
          <w:i/>
        </w:rPr>
      </w:pPr>
      <w:r w:rsidRPr="008F1D4F">
        <w:rPr>
          <w:i/>
        </w:rPr>
        <w:drawing>
          <wp:inline distT="0" distB="0" distL="0" distR="0">
            <wp:extent cx="4459154" cy="2738427"/>
            <wp:effectExtent l="25400" t="0" r="11246" b="0"/>
            <wp:docPr id="6" name="Imagen 3" descr="C:\Users\USUARIO\Desktop\Nueva carpeta\20140724_095636.jpg"/>
            <wp:cNvGraphicFramePr/>
            <a:graphic xmlns:a="http://schemas.openxmlformats.org/drawingml/2006/main">
              <a:graphicData uri="http://schemas.openxmlformats.org/drawingml/2006/picture">
                <pic:pic xmlns:pic="http://schemas.openxmlformats.org/drawingml/2006/picture">
                  <pic:nvPicPr>
                    <pic:cNvPr id="0" name="Imagen 3" descr="C:\Users\USUARIO\Desktop\Nueva carpeta\20140724_09563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466278" cy="2742802"/>
                    </a:xfrm>
                    <a:prstGeom prst="rect">
                      <a:avLst/>
                    </a:prstGeom>
                    <a:noFill/>
                    <a:ln>
                      <a:noFill/>
                    </a:ln>
                  </pic:spPr>
                </pic:pic>
              </a:graphicData>
            </a:graphic>
          </wp:inline>
        </w:drawing>
      </w:r>
    </w:p>
    <w:p w:rsidR="008F1D4F" w:rsidRDefault="008F1D4F" w:rsidP="008F1D4F">
      <w:pPr>
        <w:jc w:val="center"/>
        <w:rPr>
          <w:i/>
        </w:rPr>
      </w:pPr>
      <w:r>
        <w:rPr>
          <w:i/>
        </w:rPr>
        <w:t>Grupo de alumnos sordos de Primaria de Panajachel</w:t>
      </w:r>
    </w:p>
    <w:p w:rsidR="00DE18A3" w:rsidRDefault="00DE18A3" w:rsidP="008F1D4F">
      <w:pPr>
        <w:jc w:val="center"/>
        <w:rPr>
          <w:i/>
        </w:rPr>
      </w:pPr>
    </w:p>
    <w:p w:rsidR="00FE3757" w:rsidRDefault="00FE3757" w:rsidP="002D1C49">
      <w:pPr>
        <w:jc w:val="center"/>
        <w:rPr>
          <w:i/>
        </w:rPr>
      </w:pPr>
      <w:r w:rsidRPr="00FE3757">
        <w:rPr>
          <w:i/>
          <w:noProof/>
        </w:rPr>
        <w:drawing>
          <wp:inline distT="0" distB="0" distL="0" distR="0">
            <wp:extent cx="3997038" cy="2738427"/>
            <wp:effectExtent l="25400" t="0" r="0" b="0"/>
            <wp:docPr id="93" name="Imagen 31" descr="C:\Documents and Settings\Ileana\Mis documentos\Mis imágenes\FOTOS TERAPIA\FOTOS TERAPIA 003.jpg"/>
            <wp:cNvGraphicFramePr/>
            <a:graphic xmlns:a="http://schemas.openxmlformats.org/drawingml/2006/main">
              <a:graphicData uri="http://schemas.openxmlformats.org/drawingml/2006/picture">
                <pic:pic xmlns:pic="http://schemas.openxmlformats.org/drawingml/2006/picture">
                  <pic:nvPicPr>
                    <pic:cNvPr id="93" name="Imagen 31" descr="C:\Documents and Settings\Ileana\Mis documentos\Mis imágenes\FOTOS TERAPIA\FOTOS TERAPIA 003.jpg"/>
                    <pic:cNvPicPr/>
                  </pic:nvPicPr>
                  <pic:blipFill>
                    <a:blip r:embed="rId22" cstate="print"/>
                    <a:srcRect/>
                    <a:stretch>
                      <a:fillRect/>
                    </a:stretch>
                  </pic:blipFill>
                  <pic:spPr bwMode="auto">
                    <a:xfrm>
                      <a:off x="0" y="0"/>
                      <a:ext cx="4001490" cy="2741477"/>
                    </a:xfrm>
                    <a:prstGeom prst="rect">
                      <a:avLst/>
                    </a:prstGeom>
                    <a:noFill/>
                    <a:ln w="9525">
                      <a:noFill/>
                      <a:miter lim="800000"/>
                      <a:headEnd/>
                      <a:tailEnd/>
                    </a:ln>
                  </pic:spPr>
                </pic:pic>
              </a:graphicData>
            </a:graphic>
          </wp:inline>
        </w:drawing>
      </w:r>
    </w:p>
    <w:p w:rsidR="00145D6F" w:rsidRDefault="00FE3757" w:rsidP="002D1C49">
      <w:pPr>
        <w:jc w:val="center"/>
        <w:rPr>
          <w:i/>
        </w:rPr>
      </w:pPr>
      <w:r>
        <w:rPr>
          <w:i/>
        </w:rPr>
        <w:t>Terapia de lenguaje</w:t>
      </w:r>
    </w:p>
    <w:p w:rsidR="00FE3757" w:rsidRDefault="00FE3757" w:rsidP="002D1C49">
      <w:pPr>
        <w:jc w:val="center"/>
        <w:rPr>
          <w:i/>
        </w:rPr>
      </w:pPr>
    </w:p>
    <w:p w:rsidR="00DE18A3" w:rsidRDefault="00DE18A3" w:rsidP="002D1C49">
      <w:pPr>
        <w:jc w:val="center"/>
        <w:rPr>
          <w:i/>
        </w:rPr>
      </w:pPr>
    </w:p>
    <w:p w:rsidR="00FE3757" w:rsidRDefault="00FE3757" w:rsidP="002D1C49">
      <w:pPr>
        <w:jc w:val="center"/>
        <w:rPr>
          <w:i/>
        </w:rPr>
      </w:pPr>
      <w:r w:rsidRPr="00FE3757">
        <w:rPr>
          <w:i/>
          <w:noProof/>
        </w:rPr>
        <w:drawing>
          <wp:inline distT="0" distB="0" distL="0" distR="0">
            <wp:extent cx="4168140" cy="2348230"/>
            <wp:effectExtent l="0" t="0" r="0" b="0"/>
            <wp:docPr id="15" name="Imagen 69" descr="E:\DCIM\101MSDCF\DSC0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1MSDCF\DSC0880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168140" cy="2348230"/>
                    </a:xfrm>
                    <a:prstGeom prst="rect">
                      <a:avLst/>
                    </a:prstGeom>
                    <a:noFill/>
                    <a:ln>
                      <a:noFill/>
                    </a:ln>
                  </pic:spPr>
                </pic:pic>
              </a:graphicData>
            </a:graphic>
          </wp:inline>
        </w:drawing>
      </w:r>
    </w:p>
    <w:p w:rsidR="00675078" w:rsidRDefault="00FE3757" w:rsidP="008F1D4F">
      <w:pPr>
        <w:jc w:val="center"/>
        <w:rPr>
          <w:i/>
        </w:rPr>
      </w:pPr>
      <w:r>
        <w:rPr>
          <w:i/>
        </w:rPr>
        <w:t>Cursos de lengua de signos impartido por joven sordo de nuestro proyecto</w:t>
      </w:r>
    </w:p>
    <w:p w:rsidR="00CD3AB8" w:rsidRDefault="00675078" w:rsidP="002D1C49">
      <w:pPr>
        <w:jc w:val="center"/>
        <w:rPr>
          <w:b/>
          <w:i/>
        </w:rPr>
      </w:pPr>
      <w:r w:rsidRPr="00675078">
        <w:rPr>
          <w:b/>
          <w:i/>
        </w:rPr>
        <w:t>ALGUNOS USUARIOS CIEGOS DE NUESTRO PROYECTO</w:t>
      </w:r>
    </w:p>
    <w:p w:rsidR="00675078" w:rsidRPr="00675078" w:rsidRDefault="00675078" w:rsidP="002D1C49">
      <w:pPr>
        <w:jc w:val="center"/>
        <w:rPr>
          <w:b/>
          <w:i/>
        </w:rPr>
      </w:pPr>
    </w:p>
    <w:p w:rsidR="00675078" w:rsidRDefault="004105DD" w:rsidP="002D1C49">
      <w:pPr>
        <w:jc w:val="center"/>
        <w:rPr>
          <w:i/>
        </w:rPr>
      </w:pPr>
      <w:r>
        <w:rPr>
          <w:i/>
          <w:noProof/>
        </w:rPr>
        <w:drawing>
          <wp:inline distT="0" distB="0" distL="0" distR="0">
            <wp:extent cx="3945182" cy="2959118"/>
            <wp:effectExtent l="0" t="508000" r="0" b="469882"/>
            <wp:docPr id="9" name="Imagen 8" descr="DSC04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4771.JPG"/>
                    <pic:cNvPicPr/>
                  </pic:nvPicPr>
                  <pic:blipFill>
                    <a:blip r:embed="rId10" cstate="print"/>
                    <a:stretch>
                      <a:fillRect/>
                    </a:stretch>
                  </pic:blipFill>
                  <pic:spPr>
                    <a:xfrm rot="5400000">
                      <a:off x="0" y="0"/>
                      <a:ext cx="3953751" cy="2965545"/>
                    </a:xfrm>
                    <a:prstGeom prst="rect">
                      <a:avLst/>
                    </a:prstGeom>
                  </pic:spPr>
                </pic:pic>
              </a:graphicData>
            </a:graphic>
          </wp:inline>
        </w:drawing>
      </w:r>
    </w:p>
    <w:p w:rsidR="00145D6F" w:rsidRDefault="00145D6F" w:rsidP="002D1C49">
      <w:pPr>
        <w:jc w:val="center"/>
        <w:rPr>
          <w:i/>
        </w:rPr>
      </w:pPr>
    </w:p>
    <w:p w:rsidR="005911AE" w:rsidRPr="00ED380A" w:rsidRDefault="00675078" w:rsidP="002D1C49">
      <w:pPr>
        <w:jc w:val="center"/>
        <w:rPr>
          <w:i/>
        </w:rPr>
      </w:pPr>
      <w:r>
        <w:rPr>
          <w:i/>
          <w:noProof/>
        </w:rPr>
        <w:drawing>
          <wp:inline distT="0" distB="0" distL="0" distR="0">
            <wp:extent cx="3125672" cy="4167686"/>
            <wp:effectExtent l="25400" t="0" r="0" b="0"/>
            <wp:docPr id="10" name="Imagen 9" descr="CIM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01.JPG"/>
                    <pic:cNvPicPr/>
                  </pic:nvPicPr>
                  <pic:blipFill>
                    <a:blip r:embed="rId24" cstate="print"/>
                    <a:stretch>
                      <a:fillRect/>
                    </a:stretch>
                  </pic:blipFill>
                  <pic:spPr>
                    <a:xfrm>
                      <a:off x="0" y="0"/>
                      <a:ext cx="3130084" cy="4173569"/>
                    </a:xfrm>
                    <a:prstGeom prst="rect">
                      <a:avLst/>
                    </a:prstGeom>
                  </pic:spPr>
                </pic:pic>
              </a:graphicData>
            </a:graphic>
          </wp:inline>
        </w:drawing>
      </w:r>
    </w:p>
    <w:sectPr w:rsidR="005911AE" w:rsidRPr="00ED380A" w:rsidSect="000C0D58">
      <w:type w:val="continuous"/>
      <w:pgSz w:w="11900" w:h="16840"/>
      <w:pgMar w:top="1417" w:right="1701" w:bottom="1417" w:left="1701" w:header="708" w:footer="708" w:gutter="0"/>
      <w:cols w:space="708"/>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B06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77E2E"/>
    <w:multiLevelType w:val="hybridMultilevel"/>
    <w:tmpl w:val="F88A8324"/>
    <w:lvl w:ilvl="0" w:tplc="040A000F">
      <w:start w:val="1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E812675"/>
    <w:multiLevelType w:val="hybridMultilevel"/>
    <w:tmpl w:val="1A38315A"/>
    <w:lvl w:ilvl="0" w:tplc="0C0A0001">
      <w:start w:val="1"/>
      <w:numFmt w:val="bullet"/>
      <w:pStyle w:val="Bullet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45076B"/>
    <w:multiLevelType w:val="hybridMultilevel"/>
    <w:tmpl w:val="CBE6DC84"/>
    <w:lvl w:ilvl="0" w:tplc="26B0BAEE">
      <w:start w:val="12"/>
      <w:numFmt w:val="decimal"/>
      <w:lvlText w:val="%1."/>
      <w:lvlJc w:val="left"/>
      <w:pPr>
        <w:ind w:left="744" w:hanging="3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177DB2"/>
    <w:multiLevelType w:val="hybridMultilevel"/>
    <w:tmpl w:val="31808246"/>
    <w:lvl w:ilvl="0" w:tplc="4C583A20">
      <w:start w:val="5"/>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2E478D"/>
    <w:multiLevelType w:val="hybridMultilevel"/>
    <w:tmpl w:val="F6024196"/>
    <w:lvl w:ilvl="0" w:tplc="50845B24">
      <w:start w:val="3"/>
      <w:numFmt w:val="bullet"/>
      <w:lvlText w:val=""/>
      <w:lvlJc w:val="left"/>
      <w:pPr>
        <w:ind w:left="720" w:hanging="360"/>
      </w:pPr>
      <w:rPr>
        <w:rFonts w:ascii="Symbol" w:eastAsia="Arial Unicode MS"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4226D1"/>
    <w:multiLevelType w:val="hybridMultilevel"/>
    <w:tmpl w:val="F0825190"/>
    <w:lvl w:ilvl="0" w:tplc="FFB68CCC">
      <w:start w:val="4"/>
      <w:numFmt w:val="bullet"/>
      <w:lvlText w:val=""/>
      <w:lvlJc w:val="left"/>
      <w:pPr>
        <w:ind w:left="720" w:hanging="360"/>
      </w:pPr>
      <w:rPr>
        <w:rFonts w:ascii="Symbol" w:eastAsia="Times New Roman"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EB413D9"/>
    <w:multiLevelType w:val="hybridMultilevel"/>
    <w:tmpl w:val="CFD0F728"/>
    <w:lvl w:ilvl="0" w:tplc="67C67E8C">
      <w:numFmt w:val="bullet"/>
      <w:lvlText w:val="-"/>
      <w:lvlJc w:val="left"/>
      <w:pPr>
        <w:tabs>
          <w:tab w:val="num" w:pos="420"/>
        </w:tabs>
        <w:ind w:left="4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67C67E8C">
      <w:numFmt w:val="bullet"/>
      <w:lvlText w:val="-"/>
      <w:lvlJc w:val="left"/>
      <w:pPr>
        <w:tabs>
          <w:tab w:val="num" w:pos="3600"/>
        </w:tabs>
        <w:ind w:left="3600" w:hanging="360"/>
      </w:pPr>
      <w:rPr>
        <w:rFonts w:ascii="Times New Roman" w:eastAsia="Times New Roman" w:hAnsi="Times New Roman"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27A05BF0"/>
    <w:multiLevelType w:val="hybridMultilevel"/>
    <w:tmpl w:val="2A789A5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27DC56F5"/>
    <w:multiLevelType w:val="hybridMultilevel"/>
    <w:tmpl w:val="788E79EA"/>
    <w:lvl w:ilvl="0" w:tplc="463CEB88">
      <w:start w:val="5"/>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381BB9"/>
    <w:multiLevelType w:val="hybridMultilevel"/>
    <w:tmpl w:val="CDE8E02C"/>
    <w:lvl w:ilvl="0" w:tplc="CC765BBC">
      <w:start w:val="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C1B52FA"/>
    <w:multiLevelType w:val="hybridMultilevel"/>
    <w:tmpl w:val="FFAE5C1E"/>
    <w:lvl w:ilvl="0" w:tplc="0C0A000F">
      <w:start w:val="1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04634FC"/>
    <w:multiLevelType w:val="multilevel"/>
    <w:tmpl w:val="C5D643C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12169CE"/>
    <w:multiLevelType w:val="hybridMultilevel"/>
    <w:tmpl w:val="B24A307E"/>
    <w:lvl w:ilvl="0" w:tplc="67C67E8C">
      <w:numFmt w:val="bullet"/>
      <w:lvlText w:val="-"/>
      <w:lvlJc w:val="left"/>
      <w:pPr>
        <w:tabs>
          <w:tab w:val="num" w:pos="780"/>
        </w:tabs>
        <w:ind w:left="7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3BB55B84"/>
    <w:multiLevelType w:val="hybridMultilevel"/>
    <w:tmpl w:val="B2CE1E30"/>
    <w:lvl w:ilvl="0" w:tplc="67C67E8C">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F724CC6"/>
    <w:multiLevelType w:val="hybridMultilevel"/>
    <w:tmpl w:val="5DC6E396"/>
    <w:lvl w:ilvl="0" w:tplc="0C0A0001">
      <w:start w:val="1"/>
      <w:numFmt w:val="bullet"/>
      <w:lvlText w:val=""/>
      <w:lvlJc w:val="left"/>
      <w:pPr>
        <w:ind w:left="720" w:hanging="360"/>
      </w:pPr>
      <w:rPr>
        <w:rFonts w:ascii="Symbol" w:hAnsi="Symbo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177334D"/>
    <w:multiLevelType w:val="hybridMultilevel"/>
    <w:tmpl w:val="BD4E006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5184737C"/>
    <w:multiLevelType w:val="hybridMultilevel"/>
    <w:tmpl w:val="2F927EC4"/>
    <w:lvl w:ilvl="0" w:tplc="48684AFC">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3422AB0"/>
    <w:multiLevelType w:val="hybridMultilevel"/>
    <w:tmpl w:val="20024732"/>
    <w:lvl w:ilvl="0" w:tplc="09A0AA0C">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70D2119"/>
    <w:multiLevelType w:val="hybridMultilevel"/>
    <w:tmpl w:val="037E54EC"/>
    <w:lvl w:ilvl="0" w:tplc="0C0A0001">
      <w:start w:val="1"/>
      <w:numFmt w:val="bullet"/>
      <w:lvlText w:val=""/>
      <w:lvlJc w:val="left"/>
      <w:pPr>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68A54FC5"/>
    <w:multiLevelType w:val="multilevel"/>
    <w:tmpl w:val="EAA8CF3A"/>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C1122D3"/>
    <w:multiLevelType w:val="hybridMultilevel"/>
    <w:tmpl w:val="4478218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70D61817"/>
    <w:multiLevelType w:val="hybridMultilevel"/>
    <w:tmpl w:val="D7DCBDB4"/>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bullet"/>
      <w:lvlText w:val=""/>
      <w:lvlJc w:val="left"/>
      <w:pPr>
        <w:ind w:left="2160" w:hanging="360"/>
      </w:pPr>
      <w:rPr>
        <w:rFonts w:ascii="Wingdings" w:hAnsi="Wingdings" w:hint="default"/>
      </w:r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22">
    <w:nsid w:val="72433C1F"/>
    <w:multiLevelType w:val="hybridMultilevel"/>
    <w:tmpl w:val="86CCA1D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79FD2A0D"/>
    <w:multiLevelType w:val="hybridMultilevel"/>
    <w:tmpl w:val="19B207D4"/>
    <w:lvl w:ilvl="0" w:tplc="07E40078">
      <w:start w:val="120"/>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
  </w:num>
  <w:num w:numId="3">
    <w:abstractNumId w:val="7"/>
  </w:num>
  <w:num w:numId="4">
    <w:abstractNumId w:val="5"/>
  </w:num>
  <w:num w:numId="5">
    <w:abstractNumId w:val="2"/>
  </w:num>
  <w:num w:numId="6">
    <w:abstractNumId w:val="10"/>
  </w:num>
  <w:num w:numId="7">
    <w:abstractNumId w:val="20"/>
  </w:num>
  <w:num w:numId="8">
    <w:abstractNumId w:val="4"/>
  </w:num>
  <w:num w:numId="9">
    <w:abstractNumId w:val="16"/>
  </w:num>
  <w:num w:numId="10">
    <w:abstractNumId w:val="17"/>
  </w:num>
  <w:num w:numId="11">
    <w:abstractNumId w:val="3"/>
  </w:num>
  <w:num w:numId="12">
    <w:abstractNumId w:val="8"/>
  </w:num>
  <w:num w:numId="13">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17">
    <w:abstractNumId w:val="11"/>
  </w:num>
  <w:num w:numId="18">
    <w:abstractNumId w:val="21"/>
  </w:num>
  <w:num w:numId="19">
    <w:abstractNumId w:val="15"/>
  </w:num>
  <w:num w:numId="20">
    <w:abstractNumId w:val="22"/>
  </w:num>
  <w:num w:numId="21">
    <w:abstractNumId w:val="12"/>
  </w:num>
  <w:num w:numId="22">
    <w:abstractNumId w:val="19"/>
  </w:num>
  <w:num w:numId="23">
    <w:abstractNumId w:val="0"/>
  </w:num>
  <w:num w:numId="24">
    <w:abstractNumId w:val="9"/>
  </w:num>
  <w:num w:numId="25">
    <w:abstractNumId w:val="1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embedSystemFonts/>
  <w:proofState w:spelling="clean" w:grammar="clean"/>
  <w:doNotTrackMoves/>
  <w:defaultTabStop w:val="708"/>
  <w:hyphenationZone w:val="425"/>
  <w:drawingGridHorizontalSpacing w:val="12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2F466D"/>
    <w:rsid w:val="000005B6"/>
    <w:rsid w:val="0006052E"/>
    <w:rsid w:val="00082361"/>
    <w:rsid w:val="00084EC0"/>
    <w:rsid w:val="000856B2"/>
    <w:rsid w:val="000963C5"/>
    <w:rsid w:val="000C0D58"/>
    <w:rsid w:val="000C57F5"/>
    <w:rsid w:val="000E3009"/>
    <w:rsid w:val="00145D6F"/>
    <w:rsid w:val="0015290B"/>
    <w:rsid w:val="00155B66"/>
    <w:rsid w:val="001712EB"/>
    <w:rsid w:val="001739E3"/>
    <w:rsid w:val="001A53D2"/>
    <w:rsid w:val="001A67CB"/>
    <w:rsid w:val="001F052B"/>
    <w:rsid w:val="001F45C5"/>
    <w:rsid w:val="001F661E"/>
    <w:rsid w:val="00200588"/>
    <w:rsid w:val="00202E24"/>
    <w:rsid w:val="00206C8F"/>
    <w:rsid w:val="00207817"/>
    <w:rsid w:val="00215EBF"/>
    <w:rsid w:val="00233F26"/>
    <w:rsid w:val="00240F13"/>
    <w:rsid w:val="0027552C"/>
    <w:rsid w:val="002848D0"/>
    <w:rsid w:val="002920E3"/>
    <w:rsid w:val="00295742"/>
    <w:rsid w:val="002A1135"/>
    <w:rsid w:val="002A7829"/>
    <w:rsid w:val="002C37FA"/>
    <w:rsid w:val="002C413B"/>
    <w:rsid w:val="002D1C49"/>
    <w:rsid w:val="002D3660"/>
    <w:rsid w:val="002F466D"/>
    <w:rsid w:val="0033544D"/>
    <w:rsid w:val="0034647F"/>
    <w:rsid w:val="0035520B"/>
    <w:rsid w:val="003616D6"/>
    <w:rsid w:val="00392127"/>
    <w:rsid w:val="00396C1F"/>
    <w:rsid w:val="003C1052"/>
    <w:rsid w:val="003D084B"/>
    <w:rsid w:val="003D1845"/>
    <w:rsid w:val="003E7392"/>
    <w:rsid w:val="003F56D5"/>
    <w:rsid w:val="0040465F"/>
    <w:rsid w:val="004105DD"/>
    <w:rsid w:val="0041465F"/>
    <w:rsid w:val="0044218C"/>
    <w:rsid w:val="00444E80"/>
    <w:rsid w:val="00465D9F"/>
    <w:rsid w:val="004A36F4"/>
    <w:rsid w:val="004A7490"/>
    <w:rsid w:val="004B2FCB"/>
    <w:rsid w:val="004B4941"/>
    <w:rsid w:val="004F4217"/>
    <w:rsid w:val="00516929"/>
    <w:rsid w:val="00520542"/>
    <w:rsid w:val="00523EA1"/>
    <w:rsid w:val="00537E29"/>
    <w:rsid w:val="00542B6B"/>
    <w:rsid w:val="005734B1"/>
    <w:rsid w:val="005911AE"/>
    <w:rsid w:val="005A4EE6"/>
    <w:rsid w:val="005B275A"/>
    <w:rsid w:val="005C2BA0"/>
    <w:rsid w:val="005C355C"/>
    <w:rsid w:val="005C6FAF"/>
    <w:rsid w:val="005D04CB"/>
    <w:rsid w:val="005D7342"/>
    <w:rsid w:val="005D7B73"/>
    <w:rsid w:val="005E1B34"/>
    <w:rsid w:val="0060632A"/>
    <w:rsid w:val="00622DC2"/>
    <w:rsid w:val="00643CB1"/>
    <w:rsid w:val="006652B6"/>
    <w:rsid w:val="00666E89"/>
    <w:rsid w:val="00675078"/>
    <w:rsid w:val="00675EC8"/>
    <w:rsid w:val="006B0D25"/>
    <w:rsid w:val="006B602E"/>
    <w:rsid w:val="0071066A"/>
    <w:rsid w:val="00710699"/>
    <w:rsid w:val="00757BFF"/>
    <w:rsid w:val="0077228C"/>
    <w:rsid w:val="00783B39"/>
    <w:rsid w:val="00784C93"/>
    <w:rsid w:val="007B64A6"/>
    <w:rsid w:val="007D6959"/>
    <w:rsid w:val="007E010D"/>
    <w:rsid w:val="00817F7A"/>
    <w:rsid w:val="00821878"/>
    <w:rsid w:val="00837F7E"/>
    <w:rsid w:val="0084718A"/>
    <w:rsid w:val="00854586"/>
    <w:rsid w:val="00881183"/>
    <w:rsid w:val="00882061"/>
    <w:rsid w:val="00887AF3"/>
    <w:rsid w:val="00893BA7"/>
    <w:rsid w:val="008D2900"/>
    <w:rsid w:val="008D2E53"/>
    <w:rsid w:val="008F1D4F"/>
    <w:rsid w:val="008F7F4C"/>
    <w:rsid w:val="009146ED"/>
    <w:rsid w:val="00920AFA"/>
    <w:rsid w:val="00963DA7"/>
    <w:rsid w:val="0097064B"/>
    <w:rsid w:val="00973B09"/>
    <w:rsid w:val="00976459"/>
    <w:rsid w:val="009D7D77"/>
    <w:rsid w:val="009E5765"/>
    <w:rsid w:val="009F38BB"/>
    <w:rsid w:val="009F78AB"/>
    <w:rsid w:val="00A1106A"/>
    <w:rsid w:val="00A21892"/>
    <w:rsid w:val="00A45291"/>
    <w:rsid w:val="00A562B8"/>
    <w:rsid w:val="00A75F68"/>
    <w:rsid w:val="00A80912"/>
    <w:rsid w:val="00A854A3"/>
    <w:rsid w:val="00A91441"/>
    <w:rsid w:val="00AA19BE"/>
    <w:rsid w:val="00AB2476"/>
    <w:rsid w:val="00AB2D3A"/>
    <w:rsid w:val="00AC04C5"/>
    <w:rsid w:val="00AD162A"/>
    <w:rsid w:val="00AD4BFF"/>
    <w:rsid w:val="00AE4ED4"/>
    <w:rsid w:val="00AF24F8"/>
    <w:rsid w:val="00AF50A4"/>
    <w:rsid w:val="00B17739"/>
    <w:rsid w:val="00B226A9"/>
    <w:rsid w:val="00B2605B"/>
    <w:rsid w:val="00B36F70"/>
    <w:rsid w:val="00B41526"/>
    <w:rsid w:val="00B420BF"/>
    <w:rsid w:val="00B553A0"/>
    <w:rsid w:val="00B646C7"/>
    <w:rsid w:val="00BB4319"/>
    <w:rsid w:val="00BD46B8"/>
    <w:rsid w:val="00C023E5"/>
    <w:rsid w:val="00C3596F"/>
    <w:rsid w:val="00C56600"/>
    <w:rsid w:val="00C75636"/>
    <w:rsid w:val="00C75A4B"/>
    <w:rsid w:val="00CA7CFD"/>
    <w:rsid w:val="00CB4C58"/>
    <w:rsid w:val="00CB6BAB"/>
    <w:rsid w:val="00CC632E"/>
    <w:rsid w:val="00CD18F6"/>
    <w:rsid w:val="00CD3AB8"/>
    <w:rsid w:val="00CF56C4"/>
    <w:rsid w:val="00D00123"/>
    <w:rsid w:val="00D13383"/>
    <w:rsid w:val="00D20B30"/>
    <w:rsid w:val="00D22BD8"/>
    <w:rsid w:val="00D32200"/>
    <w:rsid w:val="00D35601"/>
    <w:rsid w:val="00D379B7"/>
    <w:rsid w:val="00D41159"/>
    <w:rsid w:val="00D57D82"/>
    <w:rsid w:val="00D64B0E"/>
    <w:rsid w:val="00D92DC2"/>
    <w:rsid w:val="00DA7858"/>
    <w:rsid w:val="00DB40B6"/>
    <w:rsid w:val="00DE18A3"/>
    <w:rsid w:val="00DE4B23"/>
    <w:rsid w:val="00DE5962"/>
    <w:rsid w:val="00DF22DB"/>
    <w:rsid w:val="00DF2F66"/>
    <w:rsid w:val="00E26D7A"/>
    <w:rsid w:val="00E43E43"/>
    <w:rsid w:val="00E44E98"/>
    <w:rsid w:val="00E6410E"/>
    <w:rsid w:val="00E73FD5"/>
    <w:rsid w:val="00E74D27"/>
    <w:rsid w:val="00E81F52"/>
    <w:rsid w:val="00E96759"/>
    <w:rsid w:val="00EA1D4A"/>
    <w:rsid w:val="00ED380A"/>
    <w:rsid w:val="00EF0822"/>
    <w:rsid w:val="00EF11DE"/>
    <w:rsid w:val="00F072F4"/>
    <w:rsid w:val="00F11BBB"/>
    <w:rsid w:val="00F200D7"/>
    <w:rsid w:val="00F27F5B"/>
    <w:rsid w:val="00F33117"/>
    <w:rsid w:val="00F34366"/>
    <w:rsid w:val="00F53BCD"/>
    <w:rsid w:val="00F547E1"/>
    <w:rsid w:val="00F63AD8"/>
    <w:rsid w:val="00FA3B1D"/>
    <w:rsid w:val="00FA59A6"/>
    <w:rsid w:val="00FE3757"/>
  </w:rsids>
  <m:mathPr>
    <m:mathFont m:val="Impact"/>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66D"/>
    <w:pPr>
      <w:spacing w:after="0"/>
    </w:pPr>
    <w:rPr>
      <w:rFonts w:ascii="Times New Roman" w:eastAsia="Times New Roman" w:hAnsi="Times New Roman" w:cs="Times New Roman"/>
      <w:lang w:eastAsia="es-ES_tradnl"/>
    </w:rPr>
  </w:style>
  <w:style w:type="paragraph" w:styleId="Ttulo1">
    <w:name w:val="heading 1"/>
    <w:basedOn w:val="Normal"/>
    <w:next w:val="Normal"/>
    <w:link w:val="Ttulo1Car"/>
    <w:qFormat/>
    <w:rsid w:val="007B64A6"/>
    <w:pPr>
      <w:keepNext/>
      <w:spacing w:before="240" w:after="60"/>
      <w:outlineLvl w:val="0"/>
    </w:pPr>
    <w:rPr>
      <w:rFonts w:ascii="Arial" w:hAnsi="Arial" w:cs="Arial"/>
      <w:b/>
      <w:bCs/>
      <w:kern w:val="32"/>
      <w:sz w:val="32"/>
      <w:szCs w:val="32"/>
      <w:lang w:val="en-GB" w:eastAsia="es-ES"/>
    </w:rPr>
  </w:style>
  <w:style w:type="paragraph" w:styleId="Ttulo2">
    <w:name w:val="heading 2"/>
    <w:basedOn w:val="Normal"/>
    <w:next w:val="Normal"/>
    <w:link w:val="Ttulo2Car"/>
    <w:qFormat/>
    <w:rsid w:val="00E81F52"/>
    <w:pPr>
      <w:keepNext/>
      <w:spacing w:before="240" w:after="60"/>
      <w:outlineLvl w:val="1"/>
    </w:pPr>
    <w:rPr>
      <w:rFonts w:ascii="Arial" w:hAnsi="Arial" w:cs="Arial"/>
      <w:b/>
      <w:bCs/>
      <w:i/>
      <w:iCs/>
      <w:sz w:val="28"/>
      <w:szCs w:val="28"/>
      <w:lang w:val="en-GB" w:eastAsia="es-ES"/>
    </w:rPr>
  </w:style>
  <w:style w:type="paragraph" w:styleId="Ttulo3">
    <w:name w:val="heading 3"/>
    <w:basedOn w:val="Normal"/>
    <w:next w:val="Normal"/>
    <w:link w:val="Ttulo3Car"/>
    <w:qFormat/>
    <w:rsid w:val="007B64A6"/>
    <w:pPr>
      <w:keepNext/>
      <w:spacing w:line="480" w:lineRule="auto"/>
      <w:jc w:val="center"/>
      <w:outlineLvl w:val="2"/>
    </w:pPr>
    <w:rPr>
      <w:sz w:val="32"/>
      <w:lang w:val="es-ES" w:eastAsia="es-ES"/>
    </w:rPr>
  </w:style>
  <w:style w:type="paragraph" w:styleId="Ttulo4">
    <w:name w:val="heading 4"/>
    <w:basedOn w:val="Normal"/>
    <w:next w:val="Normal"/>
    <w:link w:val="Ttulo4Car"/>
    <w:qFormat/>
    <w:rsid w:val="007B64A6"/>
    <w:pPr>
      <w:keepNext/>
      <w:spacing w:before="240" w:after="60"/>
      <w:outlineLvl w:val="3"/>
    </w:pPr>
    <w:rPr>
      <w:b/>
      <w:bCs/>
      <w:sz w:val="28"/>
      <w:szCs w:val="28"/>
      <w:lang w:val="es-ES" w:eastAsia="es-ES"/>
    </w:rPr>
  </w:style>
  <w:style w:type="paragraph" w:styleId="Ttulo5">
    <w:name w:val="heading 5"/>
    <w:basedOn w:val="Normal"/>
    <w:next w:val="Normal"/>
    <w:link w:val="Ttulo5Car"/>
    <w:qFormat/>
    <w:rsid w:val="007B64A6"/>
    <w:pPr>
      <w:spacing w:before="240" w:after="60"/>
      <w:outlineLvl w:val="4"/>
    </w:pPr>
    <w:rPr>
      <w:b/>
      <w:bCs/>
      <w:i/>
      <w:iCs/>
      <w:sz w:val="26"/>
      <w:szCs w:val="26"/>
      <w:lang w:val="es-ES" w:eastAsia="es-ES"/>
    </w:rPr>
  </w:style>
  <w:style w:type="paragraph" w:styleId="Ttulo6">
    <w:name w:val="heading 6"/>
    <w:basedOn w:val="Normal"/>
    <w:next w:val="Normal"/>
    <w:link w:val="Ttulo6Car"/>
    <w:qFormat/>
    <w:rsid w:val="007B64A6"/>
    <w:pPr>
      <w:keepNext/>
      <w:jc w:val="center"/>
      <w:outlineLvl w:val="5"/>
    </w:pPr>
    <w:rPr>
      <w:sz w:val="28"/>
      <w:lang w:val="es-ES" w:eastAsia="es-ES"/>
    </w:rPr>
  </w:style>
  <w:style w:type="paragraph" w:styleId="Ttulo7">
    <w:name w:val="heading 7"/>
    <w:basedOn w:val="Normal"/>
    <w:next w:val="Normal"/>
    <w:link w:val="Ttulo7Car"/>
    <w:qFormat/>
    <w:rsid w:val="007B64A6"/>
    <w:pPr>
      <w:spacing w:before="240" w:after="60"/>
      <w:outlineLvl w:val="6"/>
    </w:pPr>
    <w:rPr>
      <w:lang w:val="es-ES" w:eastAsia="es-E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2Car">
    <w:name w:val="Título 2 Car"/>
    <w:basedOn w:val="Fuentedeprrafopredeter"/>
    <w:link w:val="Ttulo2"/>
    <w:rsid w:val="00E81F52"/>
    <w:rPr>
      <w:rFonts w:ascii="Arial" w:eastAsia="Times New Roman" w:hAnsi="Arial" w:cs="Arial"/>
      <w:b/>
      <w:bCs/>
      <w:i/>
      <w:iCs/>
      <w:sz w:val="28"/>
      <w:szCs w:val="28"/>
      <w:lang w:val="en-GB" w:eastAsia="es-ES"/>
    </w:rPr>
  </w:style>
  <w:style w:type="paragraph" w:styleId="Textodecuerpo">
    <w:name w:val="Body Text"/>
    <w:basedOn w:val="Normal"/>
    <w:link w:val="TextodecuerpoCar"/>
    <w:rsid w:val="00E81F52"/>
    <w:rPr>
      <w:sz w:val="16"/>
      <w:lang w:val="es-ES" w:eastAsia="es-ES"/>
    </w:rPr>
  </w:style>
  <w:style w:type="character" w:customStyle="1" w:styleId="TextodecuerpoCar">
    <w:name w:val="Texto de cuerpo Car"/>
    <w:basedOn w:val="Fuentedeprrafopredeter"/>
    <w:link w:val="Textodecuerpo"/>
    <w:rsid w:val="00E81F52"/>
    <w:rPr>
      <w:rFonts w:ascii="Times New Roman" w:eastAsia="Times New Roman" w:hAnsi="Times New Roman" w:cs="Times New Roman"/>
      <w:sz w:val="16"/>
      <w:lang w:val="es-ES" w:eastAsia="es-ES"/>
    </w:rPr>
  </w:style>
  <w:style w:type="paragraph" w:styleId="Encabezado">
    <w:name w:val="header"/>
    <w:basedOn w:val="Normal"/>
    <w:link w:val="EncabezadoCar"/>
    <w:rsid w:val="00E81F52"/>
    <w:pPr>
      <w:tabs>
        <w:tab w:val="center" w:pos="4252"/>
        <w:tab w:val="right" w:pos="8504"/>
      </w:tabs>
    </w:pPr>
    <w:rPr>
      <w:lang w:val="en-GB" w:eastAsia="es-ES"/>
    </w:rPr>
  </w:style>
  <w:style w:type="character" w:customStyle="1" w:styleId="EncabezadoCar">
    <w:name w:val="Encabezado Car"/>
    <w:basedOn w:val="Fuentedeprrafopredeter"/>
    <w:link w:val="Encabezado"/>
    <w:rsid w:val="00E81F52"/>
    <w:rPr>
      <w:rFonts w:ascii="Times New Roman" w:eastAsia="Times New Roman" w:hAnsi="Times New Roman" w:cs="Times New Roman"/>
      <w:lang w:val="en-GB" w:eastAsia="es-ES"/>
    </w:rPr>
  </w:style>
  <w:style w:type="paragraph" w:styleId="HTMLconformatoprevio">
    <w:name w:val="HTML Preformatted"/>
    <w:basedOn w:val="Normal"/>
    <w:link w:val="HTMLconformatoprevioCar"/>
    <w:rsid w:val="00E81F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eastAsia="es-ES"/>
    </w:rPr>
  </w:style>
  <w:style w:type="character" w:customStyle="1" w:styleId="HTMLconformatoprevioCar">
    <w:name w:val="HTML con formato previo Car"/>
    <w:basedOn w:val="Fuentedeprrafopredeter"/>
    <w:link w:val="HTMLconformatoprevio"/>
    <w:rsid w:val="00E81F52"/>
    <w:rPr>
      <w:rFonts w:ascii="Courier New" w:eastAsia="Times New Roman" w:hAnsi="Courier New" w:cs="Courier New"/>
      <w:lang w:val="es-ES" w:eastAsia="es-ES"/>
    </w:rPr>
  </w:style>
  <w:style w:type="character" w:customStyle="1" w:styleId="MquinadeescribirHTML2">
    <w:name w:val="Máquina de escribir HTML2"/>
    <w:basedOn w:val="Fuentedeprrafopredeter"/>
    <w:rsid w:val="00E81F52"/>
    <w:rPr>
      <w:rFonts w:ascii="Courier New" w:eastAsia="Times New Roman" w:hAnsi="Courier New" w:cs="Courier New"/>
      <w:sz w:val="20"/>
      <w:szCs w:val="20"/>
    </w:rPr>
  </w:style>
  <w:style w:type="paragraph" w:styleId="Textodebloque">
    <w:name w:val="Block Text"/>
    <w:basedOn w:val="Normal"/>
    <w:rsid w:val="00E81F52"/>
    <w:pPr>
      <w:spacing w:line="480" w:lineRule="auto"/>
      <w:ind w:left="113" w:right="113"/>
      <w:jc w:val="center"/>
    </w:pPr>
    <w:rPr>
      <w:b/>
      <w:bCs/>
      <w:lang w:val="es-ES" w:eastAsia="es-ES"/>
    </w:rPr>
  </w:style>
  <w:style w:type="character" w:styleId="Hipervnculo">
    <w:name w:val="Hyperlink"/>
    <w:basedOn w:val="Fuentedeprrafopredeter"/>
    <w:rsid w:val="00E81F52"/>
    <w:rPr>
      <w:color w:val="0000FF"/>
      <w:u w:val="single"/>
    </w:rPr>
  </w:style>
  <w:style w:type="table" w:styleId="Tablaconcuadrcula">
    <w:name w:val="Table Grid"/>
    <w:basedOn w:val="Tablanormal"/>
    <w:rsid w:val="00E81F52"/>
    <w:pPr>
      <w:spacing w:after="0"/>
    </w:pPr>
    <w:rPr>
      <w:rFonts w:ascii="Times New Roman" w:eastAsia="Times New Roman" w:hAnsi="Times New Roman"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7B64A6"/>
    <w:rPr>
      <w:rFonts w:ascii="Arial" w:eastAsia="Times New Roman" w:hAnsi="Arial" w:cs="Arial"/>
      <w:b/>
      <w:bCs/>
      <w:kern w:val="32"/>
      <w:sz w:val="32"/>
      <w:szCs w:val="32"/>
      <w:lang w:val="en-GB" w:eastAsia="es-ES"/>
    </w:rPr>
  </w:style>
  <w:style w:type="character" w:customStyle="1" w:styleId="Ttulo3Car">
    <w:name w:val="Título 3 Car"/>
    <w:basedOn w:val="Fuentedeprrafopredeter"/>
    <w:link w:val="Ttulo3"/>
    <w:rsid w:val="007B64A6"/>
    <w:rPr>
      <w:rFonts w:ascii="Times New Roman" w:eastAsia="Times New Roman" w:hAnsi="Times New Roman" w:cs="Times New Roman"/>
      <w:sz w:val="32"/>
      <w:lang w:val="es-ES" w:eastAsia="es-ES"/>
    </w:rPr>
  </w:style>
  <w:style w:type="character" w:customStyle="1" w:styleId="Ttulo4Car">
    <w:name w:val="Título 4 Car"/>
    <w:basedOn w:val="Fuentedeprrafopredeter"/>
    <w:link w:val="Ttulo4"/>
    <w:rsid w:val="007B64A6"/>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7B64A6"/>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7B64A6"/>
    <w:rPr>
      <w:rFonts w:ascii="Times New Roman" w:eastAsia="Times New Roman" w:hAnsi="Times New Roman" w:cs="Times New Roman"/>
      <w:sz w:val="28"/>
      <w:lang w:val="es-ES" w:eastAsia="es-ES"/>
    </w:rPr>
  </w:style>
  <w:style w:type="character" w:customStyle="1" w:styleId="Ttulo7Car">
    <w:name w:val="Título 7 Car"/>
    <w:basedOn w:val="Fuentedeprrafopredeter"/>
    <w:link w:val="Ttulo7"/>
    <w:rsid w:val="007B64A6"/>
    <w:rPr>
      <w:rFonts w:ascii="Times New Roman" w:eastAsia="Times New Roman" w:hAnsi="Times New Roman" w:cs="Times New Roman"/>
      <w:lang w:val="es-ES" w:eastAsia="es-ES"/>
    </w:rPr>
  </w:style>
  <w:style w:type="paragraph" w:styleId="Prrafodelista">
    <w:name w:val="List Paragraph"/>
    <w:basedOn w:val="Normal"/>
    <w:uiPriority w:val="34"/>
    <w:qFormat/>
    <w:rsid w:val="007B64A6"/>
    <w:pPr>
      <w:spacing w:after="200"/>
      <w:ind w:left="720"/>
      <w:contextualSpacing/>
    </w:pPr>
    <w:rPr>
      <w:rFonts w:eastAsiaTheme="minorHAnsi" w:cstheme="minorBidi"/>
      <w:lang w:eastAsia="en-US"/>
    </w:rPr>
  </w:style>
  <w:style w:type="paragraph" w:styleId="Textodecuerpo3">
    <w:name w:val="Body Text 3"/>
    <w:basedOn w:val="Normal"/>
    <w:link w:val="Textodecuerpo3Car"/>
    <w:rsid w:val="007B64A6"/>
    <w:pPr>
      <w:jc w:val="both"/>
    </w:pPr>
    <w:rPr>
      <w:rFonts w:ascii="Arial" w:hAnsi="Arial" w:cs="Arial"/>
      <w:sz w:val="22"/>
      <w:lang w:val="es-ES" w:eastAsia="es-ES"/>
    </w:rPr>
  </w:style>
  <w:style w:type="character" w:customStyle="1" w:styleId="Textodecuerpo3Car">
    <w:name w:val="Texto de cuerpo 3 Car"/>
    <w:basedOn w:val="Fuentedeprrafopredeter"/>
    <w:link w:val="Textodecuerpo3"/>
    <w:rsid w:val="007B64A6"/>
    <w:rPr>
      <w:rFonts w:ascii="Arial" w:eastAsia="Times New Roman" w:hAnsi="Arial" w:cs="Arial"/>
      <w:sz w:val="22"/>
      <w:lang w:val="es-ES" w:eastAsia="es-ES"/>
    </w:rPr>
  </w:style>
  <w:style w:type="paragraph" w:styleId="Textodecuerpo2">
    <w:name w:val="Body Text 2"/>
    <w:basedOn w:val="Normal"/>
    <w:link w:val="Textodecuerpo2Car"/>
    <w:rsid w:val="007B64A6"/>
    <w:pPr>
      <w:spacing w:after="120" w:line="480" w:lineRule="auto"/>
    </w:pPr>
    <w:rPr>
      <w:lang w:val="en-GB" w:eastAsia="es-ES"/>
    </w:rPr>
  </w:style>
  <w:style w:type="character" w:customStyle="1" w:styleId="Textodecuerpo2Car">
    <w:name w:val="Texto de cuerpo 2 Car"/>
    <w:basedOn w:val="Fuentedeprrafopredeter"/>
    <w:link w:val="Textodecuerpo2"/>
    <w:rsid w:val="007B64A6"/>
    <w:rPr>
      <w:rFonts w:ascii="Times New Roman" w:eastAsia="Times New Roman" w:hAnsi="Times New Roman" w:cs="Times New Roman"/>
      <w:lang w:val="en-GB" w:eastAsia="es-ES"/>
    </w:rPr>
  </w:style>
  <w:style w:type="paragraph" w:styleId="Piedepgina">
    <w:name w:val="footer"/>
    <w:basedOn w:val="Normal"/>
    <w:link w:val="PiedepginaCar"/>
    <w:rsid w:val="007B64A6"/>
    <w:pPr>
      <w:tabs>
        <w:tab w:val="center" w:pos="4252"/>
        <w:tab w:val="right" w:pos="8504"/>
      </w:tabs>
    </w:pPr>
    <w:rPr>
      <w:lang w:val="en-GB" w:eastAsia="es-ES"/>
    </w:rPr>
  </w:style>
  <w:style w:type="character" w:customStyle="1" w:styleId="PiedepginaCar">
    <w:name w:val="Pie de página Car"/>
    <w:basedOn w:val="Fuentedeprrafopredeter"/>
    <w:link w:val="Piedepgina"/>
    <w:rsid w:val="007B64A6"/>
    <w:rPr>
      <w:rFonts w:ascii="Times New Roman" w:eastAsia="Times New Roman" w:hAnsi="Times New Roman" w:cs="Times New Roman"/>
      <w:lang w:val="en-GB" w:eastAsia="es-ES"/>
    </w:rPr>
  </w:style>
  <w:style w:type="paragraph" w:styleId="Textonotapie">
    <w:name w:val="footnote text"/>
    <w:basedOn w:val="Normal"/>
    <w:link w:val="TextonotapieCar"/>
    <w:semiHidden/>
    <w:rsid w:val="007B64A6"/>
    <w:rPr>
      <w:sz w:val="20"/>
      <w:szCs w:val="20"/>
      <w:lang w:val="en-GB" w:eastAsia="es-ES"/>
    </w:rPr>
  </w:style>
  <w:style w:type="character" w:customStyle="1" w:styleId="TextonotapieCar">
    <w:name w:val="Texto nota pie Car"/>
    <w:basedOn w:val="Fuentedeprrafopredeter"/>
    <w:link w:val="Textonotapie"/>
    <w:semiHidden/>
    <w:rsid w:val="007B64A6"/>
    <w:rPr>
      <w:rFonts w:ascii="Times New Roman" w:eastAsia="Times New Roman" w:hAnsi="Times New Roman" w:cs="Times New Roman"/>
      <w:sz w:val="20"/>
      <w:szCs w:val="20"/>
      <w:lang w:val="en-GB" w:eastAsia="es-ES"/>
    </w:rPr>
  </w:style>
  <w:style w:type="character" w:styleId="Nmerodepgina">
    <w:name w:val="page number"/>
    <w:basedOn w:val="Fuentedeprrafopredeter"/>
    <w:rsid w:val="007B64A6"/>
  </w:style>
  <w:style w:type="paragraph" w:styleId="Textodeglobo">
    <w:name w:val="Balloon Text"/>
    <w:basedOn w:val="Normal"/>
    <w:link w:val="TextodegloboCar"/>
    <w:semiHidden/>
    <w:rsid w:val="007B64A6"/>
    <w:rPr>
      <w:rFonts w:ascii="Tahoma" w:hAnsi="Tahoma" w:cs="Tahoma"/>
      <w:sz w:val="16"/>
      <w:szCs w:val="16"/>
      <w:lang w:val="es-ES" w:eastAsia="es-ES"/>
    </w:rPr>
  </w:style>
  <w:style w:type="character" w:customStyle="1" w:styleId="TextodegloboCar">
    <w:name w:val="Texto de globo Car"/>
    <w:basedOn w:val="Fuentedeprrafopredeter"/>
    <w:link w:val="Textodeglobo"/>
    <w:semiHidden/>
    <w:rsid w:val="007B64A6"/>
    <w:rPr>
      <w:rFonts w:ascii="Tahoma" w:eastAsia="Times New Roman" w:hAnsi="Tahoma" w:cs="Tahoma"/>
      <w:sz w:val="16"/>
      <w:szCs w:val="16"/>
      <w:lang w:val="es-ES" w:eastAsia="es-ES"/>
    </w:rPr>
  </w:style>
  <w:style w:type="paragraph" w:styleId="Sangra2detdecuerpo">
    <w:name w:val="Body Text Indent 2"/>
    <w:basedOn w:val="Normal"/>
    <w:link w:val="Sangra2detdecuerpoCar"/>
    <w:rsid w:val="007B64A6"/>
    <w:pPr>
      <w:spacing w:after="120" w:line="480" w:lineRule="auto"/>
      <w:ind w:left="283"/>
    </w:pPr>
    <w:rPr>
      <w:lang w:val="es-ES" w:eastAsia="es-ES"/>
    </w:rPr>
  </w:style>
  <w:style w:type="character" w:customStyle="1" w:styleId="Sangra2detdecuerpoCar">
    <w:name w:val="Sangría 2 de t. de cuerpo Car"/>
    <w:basedOn w:val="Fuentedeprrafopredeter"/>
    <w:link w:val="Sangra2detdecuerpo"/>
    <w:rsid w:val="007B64A6"/>
    <w:rPr>
      <w:rFonts w:ascii="Times New Roman" w:eastAsia="Times New Roman" w:hAnsi="Times New Roman" w:cs="Times New Roman"/>
      <w:lang w:val="es-ES" w:eastAsia="es-ES"/>
    </w:rPr>
  </w:style>
  <w:style w:type="paragraph" w:styleId="NormalWeb">
    <w:name w:val="Normal (Web)"/>
    <w:basedOn w:val="Normal"/>
    <w:rsid w:val="007B64A6"/>
    <w:pPr>
      <w:spacing w:before="100" w:beforeAutospacing="1" w:after="100" w:afterAutospacing="1"/>
    </w:pPr>
    <w:rPr>
      <w:lang w:val="es-ES" w:eastAsia="es-ES"/>
    </w:rPr>
  </w:style>
  <w:style w:type="paragraph" w:customStyle="1" w:styleId="BulletLet">
    <w:name w:val="BulletLet"/>
    <w:basedOn w:val="Normal"/>
    <w:rsid w:val="007B64A6"/>
    <w:pPr>
      <w:numPr>
        <w:numId w:val="2"/>
      </w:numPr>
      <w:jc w:val="both"/>
    </w:pPr>
    <w:rPr>
      <w:lang w:val="es-ES" w:eastAsia="es-ES"/>
    </w:rPr>
  </w:style>
  <w:style w:type="paragraph" w:styleId="Epgrafe">
    <w:name w:val="caption"/>
    <w:basedOn w:val="Normal"/>
    <w:next w:val="Normal"/>
    <w:qFormat/>
    <w:rsid w:val="007B64A6"/>
    <w:rPr>
      <w:i/>
      <w:iCs/>
      <w:sz w:val="22"/>
      <w:lang w:val="es-ES" w:eastAsia="es-ES"/>
    </w:rPr>
  </w:style>
  <w:style w:type="character" w:styleId="Textoennegrita">
    <w:name w:val="Strong"/>
    <w:basedOn w:val="Fuentedeprrafopredeter"/>
    <w:qFormat/>
    <w:rsid w:val="007B64A6"/>
    <w:rPr>
      <w:b/>
      <w:bCs/>
    </w:rPr>
  </w:style>
  <w:style w:type="paragraph" w:styleId="Sangradetdecuerpo">
    <w:name w:val="Body Text Indent"/>
    <w:basedOn w:val="Normal"/>
    <w:link w:val="SangradetdecuerpoCar"/>
    <w:rsid w:val="007B64A6"/>
    <w:pPr>
      <w:spacing w:after="120"/>
      <w:ind w:left="283"/>
    </w:pPr>
    <w:rPr>
      <w:lang w:val="es-ES" w:eastAsia="es-ES"/>
    </w:rPr>
  </w:style>
  <w:style w:type="character" w:customStyle="1" w:styleId="SangradetdecuerpoCar">
    <w:name w:val="Sangría de t. de cuerpo Car"/>
    <w:basedOn w:val="Fuentedeprrafopredeter"/>
    <w:link w:val="Sangradetdecuerpo"/>
    <w:rsid w:val="007B64A6"/>
    <w:rPr>
      <w:rFonts w:ascii="Times New Roman" w:eastAsia="Times New Roman" w:hAnsi="Times New Roman" w:cs="Times New Roman"/>
      <w:lang w:val="es-ES" w:eastAsia="es-ES"/>
    </w:rPr>
  </w:style>
  <w:style w:type="paragraph" w:styleId="Sangra3detdecuerpo">
    <w:name w:val="Body Text Indent 3"/>
    <w:basedOn w:val="Normal"/>
    <w:link w:val="Sangra3detdecuerpoCar"/>
    <w:rsid w:val="007B64A6"/>
    <w:pPr>
      <w:spacing w:after="120"/>
      <w:ind w:left="283"/>
    </w:pPr>
    <w:rPr>
      <w:sz w:val="16"/>
      <w:szCs w:val="16"/>
      <w:lang w:val="es-ES" w:eastAsia="es-ES"/>
    </w:rPr>
  </w:style>
  <w:style w:type="character" w:customStyle="1" w:styleId="Sangra3detdecuerpoCar">
    <w:name w:val="Sangría 3 de t. de cuerpo Car"/>
    <w:basedOn w:val="Fuentedeprrafopredeter"/>
    <w:link w:val="Sangra3detdecuerpo"/>
    <w:rsid w:val="007B64A6"/>
    <w:rPr>
      <w:rFonts w:ascii="Times New Roman" w:eastAsia="Times New Roman" w:hAnsi="Times New Roman" w:cs="Times New Roman"/>
      <w:sz w:val="16"/>
      <w:szCs w:val="16"/>
      <w:lang w:val="es-ES" w:eastAsia="es-ES"/>
    </w:rPr>
  </w:style>
  <w:style w:type="paragraph" w:styleId="Mapadeldocumento">
    <w:name w:val="Document Map"/>
    <w:basedOn w:val="Normal"/>
    <w:link w:val="MapadeldocumentoCar"/>
    <w:semiHidden/>
    <w:rsid w:val="007B64A6"/>
    <w:pPr>
      <w:shd w:val="clear" w:color="auto" w:fill="C6D5EC"/>
    </w:pPr>
    <w:rPr>
      <w:rFonts w:ascii="Lucida Grande" w:hAnsi="Lucida Grande"/>
      <w:lang w:val="es-ES" w:eastAsia="es-ES"/>
    </w:rPr>
  </w:style>
  <w:style w:type="character" w:customStyle="1" w:styleId="MapadeldocumentoCar">
    <w:name w:val="Mapa del documento Car"/>
    <w:basedOn w:val="Fuentedeprrafopredeter"/>
    <w:link w:val="Mapadeldocumento"/>
    <w:semiHidden/>
    <w:rsid w:val="007B64A6"/>
    <w:rPr>
      <w:rFonts w:ascii="Lucida Grande" w:eastAsia="Times New Roman" w:hAnsi="Lucida Grande" w:cs="Times New Roman"/>
      <w:shd w:val="clear" w:color="auto" w:fill="C6D5EC"/>
      <w:lang w:val="es-ES" w:eastAsia="es-ES"/>
    </w:rPr>
  </w:style>
  <w:style w:type="paragraph" w:customStyle="1" w:styleId="Listavistosa-nfasis11">
    <w:name w:val="Lista vistosa - Énfasis 11"/>
    <w:basedOn w:val="Normal"/>
    <w:uiPriority w:val="34"/>
    <w:qFormat/>
    <w:rsid w:val="0040465F"/>
    <w:pPr>
      <w:spacing w:after="200"/>
      <w:ind w:left="720"/>
      <w:contextualSpacing/>
    </w:pPr>
    <w:rPr>
      <w:rFonts w:eastAsia="Cambria"/>
      <w:lang w:eastAsia="en-US"/>
    </w:rPr>
  </w:style>
</w:styles>
</file>

<file path=word/webSettings.xml><?xml version="1.0" encoding="utf-8"?>
<w:webSettings xmlns:r="http://schemas.openxmlformats.org/officeDocument/2006/relationships" xmlns:w="http://schemas.openxmlformats.org/wordprocessingml/2006/main">
  <w:divs>
    <w:div w:id="356658082">
      <w:bodyDiv w:val="1"/>
      <w:marLeft w:val="0"/>
      <w:marRight w:val="0"/>
      <w:marTop w:val="0"/>
      <w:marBottom w:val="0"/>
      <w:divBdr>
        <w:top w:val="none" w:sz="0" w:space="0" w:color="auto"/>
        <w:left w:val="none" w:sz="0" w:space="0" w:color="auto"/>
        <w:bottom w:val="none" w:sz="0" w:space="0" w:color="auto"/>
        <w:right w:val="none" w:sz="0" w:space="0" w:color="auto"/>
      </w:divBdr>
    </w:div>
    <w:div w:id="466750371">
      <w:bodyDiv w:val="1"/>
      <w:marLeft w:val="0"/>
      <w:marRight w:val="0"/>
      <w:marTop w:val="0"/>
      <w:marBottom w:val="0"/>
      <w:divBdr>
        <w:top w:val="none" w:sz="0" w:space="0" w:color="auto"/>
        <w:left w:val="none" w:sz="0" w:space="0" w:color="auto"/>
        <w:bottom w:val="none" w:sz="0" w:space="0" w:color="auto"/>
        <w:right w:val="none" w:sz="0" w:space="0" w:color="auto"/>
      </w:divBdr>
    </w:div>
    <w:div w:id="1187251348">
      <w:bodyDiv w:val="1"/>
      <w:marLeft w:val="0"/>
      <w:marRight w:val="0"/>
      <w:marTop w:val="0"/>
      <w:marBottom w:val="0"/>
      <w:divBdr>
        <w:top w:val="none" w:sz="0" w:space="0" w:color="auto"/>
        <w:left w:val="none" w:sz="0" w:space="0" w:color="auto"/>
        <w:bottom w:val="none" w:sz="0" w:space="0" w:color="auto"/>
        <w:right w:val="none" w:sz="0" w:space="0" w:color="auto"/>
      </w:divBdr>
    </w:div>
    <w:div w:id="1293056785">
      <w:bodyDiv w:val="1"/>
      <w:marLeft w:val="0"/>
      <w:marRight w:val="0"/>
      <w:marTop w:val="0"/>
      <w:marBottom w:val="0"/>
      <w:divBdr>
        <w:top w:val="none" w:sz="0" w:space="0" w:color="auto"/>
        <w:left w:val="none" w:sz="0" w:space="0" w:color="auto"/>
        <w:bottom w:val="none" w:sz="0" w:space="0" w:color="auto"/>
        <w:right w:val="none" w:sz="0" w:space="0" w:color="auto"/>
      </w:divBdr>
    </w:div>
    <w:div w:id="1597713540">
      <w:bodyDiv w:val="1"/>
      <w:marLeft w:val="0"/>
      <w:marRight w:val="0"/>
      <w:marTop w:val="0"/>
      <w:marBottom w:val="0"/>
      <w:divBdr>
        <w:top w:val="none" w:sz="0" w:space="0" w:color="auto"/>
        <w:left w:val="none" w:sz="0" w:space="0" w:color="auto"/>
        <w:bottom w:val="none" w:sz="0" w:space="0" w:color="auto"/>
        <w:right w:val="none" w:sz="0" w:space="0" w:color="auto"/>
      </w:divBdr>
    </w:div>
    <w:div w:id="1613322709">
      <w:bodyDiv w:val="1"/>
      <w:marLeft w:val="0"/>
      <w:marRight w:val="0"/>
      <w:marTop w:val="0"/>
      <w:marBottom w:val="0"/>
      <w:divBdr>
        <w:top w:val="none" w:sz="0" w:space="0" w:color="auto"/>
        <w:left w:val="none" w:sz="0" w:space="0" w:color="auto"/>
        <w:bottom w:val="none" w:sz="0" w:space="0" w:color="auto"/>
        <w:right w:val="none" w:sz="0" w:space="0" w:color="auto"/>
      </w:divBdr>
    </w:div>
    <w:div w:id="1929463724">
      <w:bodyDiv w:val="1"/>
      <w:marLeft w:val="0"/>
      <w:marRight w:val="0"/>
      <w:marTop w:val="0"/>
      <w:marBottom w:val="0"/>
      <w:divBdr>
        <w:top w:val="none" w:sz="0" w:space="0" w:color="auto"/>
        <w:left w:val="none" w:sz="0" w:space="0" w:color="auto"/>
        <w:bottom w:val="none" w:sz="0" w:space="0" w:color="auto"/>
        <w:right w:val="none" w:sz="0" w:space="0" w:color="auto"/>
      </w:divBdr>
    </w:div>
    <w:div w:id="2006351079">
      <w:bodyDiv w:val="1"/>
      <w:marLeft w:val="0"/>
      <w:marRight w:val="0"/>
      <w:marTop w:val="0"/>
      <w:marBottom w:val="0"/>
      <w:divBdr>
        <w:top w:val="none" w:sz="0" w:space="0" w:color="auto"/>
        <w:left w:val="none" w:sz="0" w:space="0" w:color="auto"/>
        <w:bottom w:val="none" w:sz="0" w:space="0" w:color="auto"/>
        <w:right w:val="none" w:sz="0" w:space="0" w:color="auto"/>
      </w:divBdr>
    </w:div>
    <w:div w:id="20548479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enderosdemaizguatemala@yahoo.es" TargetMode="Externa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senderosdemaiz@yahoo.es" TargetMode="External"/><Relationship Id="rId8" Type="http://schemas.openxmlformats.org/officeDocument/2006/relationships/hyperlink" Target="http://www.senderosdemaiz.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6D44B2-62DD-0547-BF50-EA4194FAE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4861</Words>
  <Characters>27708</Characters>
  <Application>Microsoft Macintosh Word</Application>
  <DocSecurity>0</DocSecurity>
  <Lines>230</Lines>
  <Paragraphs>55</Paragraphs>
  <ScaleCrop>false</ScaleCrop>
  <HeadingPairs>
    <vt:vector size="2" baseType="variant">
      <vt:variant>
        <vt:lpstr>Título</vt:lpstr>
      </vt:variant>
      <vt:variant>
        <vt:i4>1</vt:i4>
      </vt:variant>
    </vt:vector>
  </HeadingPairs>
  <TitlesOfParts>
    <vt:vector size="1" baseType="lpstr">
      <vt:lpstr/>
    </vt:vector>
  </TitlesOfParts>
  <Company>Senderos de Maíz</Company>
  <LinksUpToDate>false</LinksUpToDate>
  <CharactersWithSpaces>34027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Alonso Pereda</dc:creator>
  <cp:lastModifiedBy>Mercedes Alonso Pereda</cp:lastModifiedBy>
  <cp:revision>2</cp:revision>
  <dcterms:created xsi:type="dcterms:W3CDTF">2015-03-04T21:33:00Z</dcterms:created>
  <dcterms:modified xsi:type="dcterms:W3CDTF">2015-03-04T21:33:00Z</dcterms:modified>
</cp:coreProperties>
</file>