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5B988" w14:textId="253C34DB" w:rsidR="0039650F" w:rsidRPr="00194C06" w:rsidRDefault="0039650F" w:rsidP="0039650F">
      <w:pPr>
        <w:pStyle w:val="NormalWeb"/>
        <w:shd w:val="clear" w:color="auto" w:fill="FFFFFF"/>
        <w:spacing w:line="360" w:lineRule="auto"/>
        <w:contextualSpacing/>
        <w:jc w:val="center"/>
        <w:rPr>
          <w:rFonts w:asciiTheme="majorHAnsi" w:hAnsiTheme="majorHAnsi" w:cstheme="minorHAnsi"/>
          <w:b/>
          <w:sz w:val="28"/>
          <w:szCs w:val="28"/>
          <w:u w:val="single"/>
        </w:rPr>
      </w:pPr>
      <w:r w:rsidRPr="00194C06">
        <w:rPr>
          <w:rFonts w:asciiTheme="majorHAnsi" w:hAnsiTheme="majorHAnsi" w:cstheme="minorHAnsi"/>
          <w:b/>
          <w:sz w:val="28"/>
          <w:szCs w:val="28"/>
          <w:u w:val="single"/>
        </w:rPr>
        <w:t>PROYECTO VILLAGE ESPÉRANCE ET PAIX</w:t>
      </w:r>
    </w:p>
    <w:p w14:paraId="06D30D94" w14:textId="5BC9460C" w:rsidR="0039650F" w:rsidRPr="00194C06" w:rsidRDefault="0039650F" w:rsidP="00194C06">
      <w:pPr>
        <w:pStyle w:val="NormalWeb"/>
        <w:shd w:val="clear" w:color="auto" w:fill="FFFFFF"/>
        <w:spacing w:line="360" w:lineRule="auto"/>
        <w:contextualSpacing/>
        <w:jc w:val="center"/>
        <w:rPr>
          <w:rFonts w:asciiTheme="majorHAnsi" w:hAnsiTheme="majorHAnsi" w:cstheme="minorHAnsi"/>
          <w:b/>
        </w:rPr>
      </w:pPr>
      <w:r w:rsidRPr="00194C06">
        <w:rPr>
          <w:rFonts w:asciiTheme="majorHAnsi" w:hAnsiTheme="majorHAnsi" w:cstheme="minorHAnsi"/>
          <w:b/>
        </w:rPr>
        <w:t>Centro de rehabilitación psicosocial para personas con discapacidad y/o trastorno mental</w:t>
      </w:r>
    </w:p>
    <w:p w14:paraId="5C522B2F" w14:textId="7CBF5C65" w:rsidR="00194C06" w:rsidRDefault="00DC5104" w:rsidP="00194C06">
      <w:pPr>
        <w:pStyle w:val="NormalWeb"/>
        <w:shd w:val="clear" w:color="auto" w:fill="FFFFFF"/>
        <w:spacing w:line="360" w:lineRule="auto"/>
        <w:contextualSpacing/>
        <w:jc w:val="center"/>
        <w:rPr>
          <w:rFonts w:asciiTheme="majorHAnsi" w:hAnsiTheme="majorHAnsi" w:cstheme="minorHAnsi"/>
          <w:b/>
          <w:sz w:val="28"/>
          <w:szCs w:val="28"/>
        </w:rPr>
      </w:pPr>
      <w:r>
        <w:rPr>
          <w:rFonts w:asciiTheme="majorHAnsi" w:hAnsiTheme="majorHAnsi" w:cstheme="minorHAnsi"/>
          <w:b/>
          <w:noProof/>
          <w:sz w:val="28"/>
          <w:szCs w:val="28"/>
          <w:u w:val="single"/>
          <w:lang w:val="es-ES" w:eastAsia="es-ES"/>
        </w:rPr>
        <w:drawing>
          <wp:anchor distT="0" distB="0" distL="114300" distR="114300" simplePos="0" relativeHeight="251659264" behindDoc="0" locked="0" layoutInCell="1" allowOverlap="1" wp14:anchorId="38BDBC2D" wp14:editId="3817B2D0">
            <wp:simplePos x="0" y="0"/>
            <wp:positionH relativeFrom="column">
              <wp:posOffset>508000</wp:posOffset>
            </wp:positionH>
            <wp:positionV relativeFrom="paragraph">
              <wp:posOffset>311785</wp:posOffset>
            </wp:positionV>
            <wp:extent cx="4455795" cy="29013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03.m4v" descr="movie::/Volumes/Elements/TOGO 2019/IMG_9703.m4v"/>
                    <pic:cNvPicPr/>
                  </pic:nvPicPr>
                  <pic:blipFill rotWithShape="1">
                    <a:blip r:embed="rId5" cstate="print">
                      <a:extLst>
                        <a:ext uri="{28A0092B-C50C-407E-A947-70E740481C1C}">
                          <a14:useLocalDpi xmlns:a14="http://schemas.microsoft.com/office/drawing/2010/main" val="0"/>
                        </a:ext>
                      </a:extLst>
                    </a:blip>
                    <a:srcRect t="10515" r="24913" b="2549"/>
                    <a:stretch/>
                  </pic:blipFill>
                  <pic:spPr bwMode="auto">
                    <a:xfrm>
                      <a:off x="0" y="0"/>
                      <a:ext cx="4455795" cy="290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11FBD" w14:textId="500C239F" w:rsidR="00DC5104" w:rsidRDefault="00DC5104" w:rsidP="00194C06">
      <w:pPr>
        <w:pStyle w:val="NormalWeb"/>
        <w:shd w:val="clear" w:color="auto" w:fill="FFFFFF"/>
        <w:spacing w:line="360" w:lineRule="auto"/>
        <w:contextualSpacing/>
        <w:jc w:val="center"/>
        <w:rPr>
          <w:rFonts w:asciiTheme="majorHAnsi" w:hAnsiTheme="majorHAnsi" w:cstheme="minorHAnsi"/>
          <w:b/>
          <w:sz w:val="28"/>
          <w:szCs w:val="28"/>
        </w:rPr>
      </w:pPr>
    </w:p>
    <w:p w14:paraId="55BBB7D3" w14:textId="2161A537" w:rsidR="00DC5104" w:rsidRDefault="00DC5104" w:rsidP="00194C06">
      <w:pPr>
        <w:pStyle w:val="NormalWeb"/>
        <w:shd w:val="clear" w:color="auto" w:fill="FFFFFF"/>
        <w:spacing w:line="360" w:lineRule="auto"/>
        <w:contextualSpacing/>
        <w:jc w:val="center"/>
        <w:rPr>
          <w:rFonts w:asciiTheme="majorHAnsi" w:hAnsiTheme="majorHAnsi" w:cstheme="minorHAnsi"/>
          <w:b/>
          <w:sz w:val="28"/>
          <w:szCs w:val="28"/>
        </w:rPr>
      </w:pPr>
    </w:p>
    <w:p w14:paraId="4336029C" w14:textId="4B4720CD"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0A0F0393" w14:textId="77777777"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7D08DD44" w14:textId="77777777"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581D62C0" w14:textId="77777777"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7A625310" w14:textId="77777777"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29197B8F" w14:textId="77777777"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51A5E268" w14:textId="77777777"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76A1A664" w14:textId="77777777" w:rsidR="00DC5104" w:rsidRDefault="00DC5104" w:rsidP="00194C06">
      <w:pPr>
        <w:pStyle w:val="NormalWeb"/>
        <w:shd w:val="clear" w:color="auto" w:fill="FFFFFF"/>
        <w:spacing w:line="360" w:lineRule="auto"/>
        <w:contextualSpacing/>
        <w:jc w:val="center"/>
        <w:rPr>
          <w:rFonts w:asciiTheme="majorHAnsi" w:hAnsiTheme="majorHAnsi" w:cstheme="minorHAnsi"/>
          <w:b/>
          <w:i/>
          <w:sz w:val="28"/>
          <w:szCs w:val="28"/>
        </w:rPr>
      </w:pPr>
    </w:p>
    <w:p w14:paraId="17BD6878" w14:textId="6005EBC3" w:rsidR="0039650F" w:rsidRPr="0039650F" w:rsidRDefault="0039650F" w:rsidP="00194C06">
      <w:pPr>
        <w:pStyle w:val="NormalWeb"/>
        <w:shd w:val="clear" w:color="auto" w:fill="FFFFFF"/>
        <w:spacing w:line="360" w:lineRule="auto"/>
        <w:contextualSpacing/>
        <w:jc w:val="center"/>
        <w:rPr>
          <w:rFonts w:asciiTheme="majorHAnsi" w:hAnsiTheme="majorHAnsi" w:cstheme="minorHAnsi"/>
          <w:b/>
          <w:i/>
          <w:sz w:val="28"/>
          <w:szCs w:val="28"/>
        </w:rPr>
      </w:pPr>
      <w:r w:rsidRPr="0039650F">
        <w:rPr>
          <w:rFonts w:asciiTheme="majorHAnsi" w:hAnsiTheme="majorHAnsi" w:cstheme="minorHAnsi"/>
          <w:b/>
          <w:i/>
          <w:sz w:val="28"/>
          <w:szCs w:val="28"/>
        </w:rPr>
        <w:t>“De la más pequeña de las semillas nace una gran oportunidad”</w:t>
      </w:r>
    </w:p>
    <w:p w14:paraId="184C7343" w14:textId="77777777" w:rsidR="00194C06" w:rsidRDefault="00194C06" w:rsidP="00E72C05">
      <w:pPr>
        <w:pStyle w:val="NormalWeb"/>
        <w:shd w:val="clear" w:color="auto" w:fill="FFFFFF"/>
        <w:spacing w:line="360" w:lineRule="auto"/>
        <w:jc w:val="both"/>
        <w:rPr>
          <w:rFonts w:asciiTheme="majorHAnsi" w:hAnsiTheme="majorHAnsi" w:cstheme="minorHAnsi"/>
          <w:b/>
          <w:sz w:val="28"/>
          <w:szCs w:val="28"/>
        </w:rPr>
      </w:pPr>
    </w:p>
    <w:p w14:paraId="7DAC70AC" w14:textId="12A14B66" w:rsidR="00954612" w:rsidRPr="00E72C05" w:rsidRDefault="003D4F2A"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La asociación </w:t>
      </w:r>
      <w:r w:rsidRPr="00E72C05">
        <w:rPr>
          <w:rFonts w:asciiTheme="majorHAnsi" w:hAnsiTheme="majorHAnsi" w:cstheme="minorHAnsi"/>
          <w:b/>
        </w:rPr>
        <w:t>MISÉRICORDE SANS FRONTIÈRES</w:t>
      </w:r>
      <w:r w:rsidR="00954612" w:rsidRPr="00E72C05">
        <w:rPr>
          <w:rFonts w:asciiTheme="majorHAnsi" w:hAnsiTheme="majorHAnsi" w:cstheme="minorHAnsi"/>
        </w:rPr>
        <w:t xml:space="preserve"> nace de la necesidad de luchar contra la </w:t>
      </w:r>
      <w:r w:rsidR="00E72C05" w:rsidRPr="00E72C05">
        <w:rPr>
          <w:rFonts w:asciiTheme="majorHAnsi" w:hAnsiTheme="majorHAnsi" w:cstheme="minorHAnsi"/>
        </w:rPr>
        <w:t>discriminación</w:t>
      </w:r>
      <w:r w:rsidR="00954612" w:rsidRPr="00E72C05">
        <w:rPr>
          <w:rFonts w:asciiTheme="majorHAnsi" w:hAnsiTheme="majorHAnsi" w:cstheme="minorHAnsi"/>
        </w:rPr>
        <w:t xml:space="preserve"> social y el estigma que existe hacia los </w:t>
      </w:r>
      <w:r w:rsidR="00E72C05" w:rsidRPr="00E72C05">
        <w:rPr>
          <w:rFonts w:asciiTheme="majorHAnsi" w:hAnsiTheme="majorHAnsi" w:cstheme="minorHAnsi"/>
        </w:rPr>
        <w:t>niños</w:t>
      </w:r>
      <w:r w:rsidR="00954612" w:rsidRPr="00E72C05">
        <w:rPr>
          <w:rFonts w:asciiTheme="majorHAnsi" w:hAnsiTheme="majorHAnsi" w:cstheme="minorHAnsi"/>
        </w:rPr>
        <w:t xml:space="preserve"> con discapacidad y/o enfermedad mental en Togo, </w:t>
      </w:r>
      <w:r w:rsidR="00E72C05" w:rsidRPr="00E72C05">
        <w:rPr>
          <w:rFonts w:asciiTheme="majorHAnsi" w:hAnsiTheme="majorHAnsi" w:cstheme="minorHAnsi"/>
        </w:rPr>
        <w:t>África</w:t>
      </w:r>
      <w:r w:rsidR="00954612" w:rsidRPr="00E72C05">
        <w:rPr>
          <w:rFonts w:asciiTheme="majorHAnsi" w:hAnsiTheme="majorHAnsi" w:cstheme="minorHAnsi"/>
        </w:rPr>
        <w:t xml:space="preserve">, </w:t>
      </w:r>
      <w:r w:rsidR="00E72C05" w:rsidRPr="00E72C05">
        <w:rPr>
          <w:rFonts w:asciiTheme="majorHAnsi" w:hAnsiTheme="majorHAnsi" w:cstheme="minorHAnsi"/>
        </w:rPr>
        <w:t>donde</w:t>
      </w:r>
      <w:r w:rsidR="000A0BE5" w:rsidRPr="00E72C05">
        <w:rPr>
          <w:rFonts w:asciiTheme="majorHAnsi" w:hAnsiTheme="majorHAnsi" w:cstheme="minorHAnsi"/>
        </w:rPr>
        <w:t xml:space="preserve"> la mayor parte de estos </w:t>
      </w:r>
      <w:r w:rsidR="00954612" w:rsidRPr="00E72C05">
        <w:rPr>
          <w:rFonts w:asciiTheme="majorHAnsi" w:hAnsiTheme="majorHAnsi" w:cstheme="minorHAnsi"/>
        </w:rPr>
        <w:t xml:space="preserve">son mal atendidos, abandonados por sus familias y/o internados en campos de </w:t>
      </w:r>
      <w:r w:rsidR="00E72C05" w:rsidRPr="00E72C05">
        <w:rPr>
          <w:rFonts w:asciiTheme="majorHAnsi" w:hAnsiTheme="majorHAnsi" w:cstheme="minorHAnsi"/>
        </w:rPr>
        <w:t>oración</w:t>
      </w:r>
      <w:r w:rsidR="00954612" w:rsidRPr="00E72C05">
        <w:rPr>
          <w:rFonts w:asciiTheme="majorHAnsi" w:hAnsiTheme="majorHAnsi" w:cstheme="minorHAnsi"/>
        </w:rPr>
        <w:t xml:space="preserve">. </w:t>
      </w:r>
    </w:p>
    <w:p w14:paraId="115150CF" w14:textId="45046A19" w:rsidR="00195763" w:rsidRPr="00E72C05" w:rsidRDefault="00954612"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Sor </w:t>
      </w:r>
      <w:proofErr w:type="spellStart"/>
      <w:r w:rsidRPr="00E72C05">
        <w:rPr>
          <w:rFonts w:asciiTheme="majorHAnsi" w:hAnsiTheme="majorHAnsi" w:cstheme="minorHAnsi"/>
        </w:rPr>
        <w:t>Odile</w:t>
      </w:r>
      <w:proofErr w:type="spellEnd"/>
      <w:r w:rsidRPr="00E72C05">
        <w:rPr>
          <w:rFonts w:asciiTheme="majorHAnsi" w:hAnsiTheme="majorHAnsi" w:cstheme="minorHAnsi"/>
        </w:rPr>
        <w:t xml:space="preserve"> </w:t>
      </w:r>
      <w:proofErr w:type="spellStart"/>
      <w:r w:rsidRPr="00E72C05">
        <w:rPr>
          <w:rFonts w:asciiTheme="majorHAnsi" w:hAnsiTheme="majorHAnsi" w:cstheme="minorHAnsi"/>
        </w:rPr>
        <w:t>Edoh</w:t>
      </w:r>
      <w:proofErr w:type="spellEnd"/>
      <w:r w:rsidRPr="00E72C05">
        <w:rPr>
          <w:rFonts w:asciiTheme="majorHAnsi" w:hAnsiTheme="majorHAnsi" w:cstheme="minorHAnsi"/>
        </w:rPr>
        <w:t>, monja togolesa, enfermera</w:t>
      </w:r>
      <w:r w:rsidR="003D4F2A" w:rsidRPr="00E72C05">
        <w:rPr>
          <w:rFonts w:asciiTheme="majorHAnsi" w:hAnsiTheme="majorHAnsi" w:cstheme="minorHAnsi"/>
        </w:rPr>
        <w:t xml:space="preserve"> </w:t>
      </w:r>
      <w:r w:rsidR="00E72C05" w:rsidRPr="00E72C05">
        <w:rPr>
          <w:rFonts w:asciiTheme="majorHAnsi" w:hAnsiTheme="majorHAnsi" w:cstheme="minorHAnsi"/>
        </w:rPr>
        <w:t>psiquiátrica</w:t>
      </w:r>
      <w:r w:rsidR="003D4F2A" w:rsidRPr="00E72C05">
        <w:rPr>
          <w:rFonts w:asciiTheme="majorHAnsi" w:hAnsiTheme="majorHAnsi" w:cstheme="minorHAnsi"/>
        </w:rPr>
        <w:t xml:space="preserve">, fundadora y directora de la asociación, </w:t>
      </w:r>
      <w:r w:rsidRPr="00E72C05">
        <w:rPr>
          <w:rFonts w:asciiTheme="majorHAnsi" w:hAnsiTheme="majorHAnsi" w:cstheme="minorHAnsi"/>
        </w:rPr>
        <w:t xml:space="preserve">consciente de la necesidad y </w:t>
      </w:r>
      <w:r w:rsidR="003D4F2A" w:rsidRPr="00E72C05">
        <w:rPr>
          <w:rFonts w:asciiTheme="majorHAnsi" w:hAnsiTheme="majorHAnsi" w:cstheme="minorHAnsi"/>
        </w:rPr>
        <w:t>situación</w:t>
      </w:r>
      <w:r w:rsidRPr="00E72C05">
        <w:rPr>
          <w:rFonts w:asciiTheme="majorHAnsi" w:hAnsiTheme="majorHAnsi" w:cstheme="minorHAnsi"/>
        </w:rPr>
        <w:t xml:space="preserve"> de estos </w:t>
      </w:r>
      <w:r w:rsidR="003D4F2A" w:rsidRPr="00E72C05">
        <w:rPr>
          <w:rFonts w:asciiTheme="majorHAnsi" w:hAnsiTheme="majorHAnsi" w:cstheme="minorHAnsi"/>
        </w:rPr>
        <w:t>niños</w:t>
      </w:r>
      <w:r w:rsidRPr="00E72C05">
        <w:rPr>
          <w:rFonts w:asciiTheme="majorHAnsi" w:hAnsiTheme="majorHAnsi" w:cstheme="minorHAnsi"/>
        </w:rPr>
        <w:t xml:space="preserve">, </w:t>
      </w:r>
      <w:r w:rsidR="003D4F2A" w:rsidRPr="00E72C05">
        <w:rPr>
          <w:rFonts w:asciiTheme="majorHAnsi" w:hAnsiTheme="majorHAnsi" w:cstheme="minorHAnsi"/>
        </w:rPr>
        <w:t>decidió</w:t>
      </w:r>
      <w:r w:rsidRPr="00E72C05">
        <w:rPr>
          <w:rFonts w:asciiTheme="majorHAnsi" w:hAnsiTheme="majorHAnsi" w:cstheme="minorHAnsi"/>
        </w:rPr>
        <w:t xml:space="preserve">́ crear, en el </w:t>
      </w:r>
      <w:r w:rsidR="003D4F2A" w:rsidRPr="00E72C05">
        <w:rPr>
          <w:rFonts w:asciiTheme="majorHAnsi" w:hAnsiTheme="majorHAnsi" w:cstheme="minorHAnsi"/>
        </w:rPr>
        <w:t>año</w:t>
      </w:r>
      <w:r w:rsidRPr="00E72C05">
        <w:rPr>
          <w:rFonts w:asciiTheme="majorHAnsi" w:hAnsiTheme="majorHAnsi" w:cstheme="minorHAnsi"/>
        </w:rPr>
        <w:t xml:space="preserve"> 2014, junto con la asociación JATAKENDEYA, asociación barcelonesa de ayuda sanitaria</w:t>
      </w:r>
      <w:r w:rsidR="0027648A" w:rsidRPr="00E72C05">
        <w:rPr>
          <w:rFonts w:asciiTheme="majorHAnsi" w:hAnsiTheme="majorHAnsi" w:cstheme="minorHAnsi"/>
        </w:rPr>
        <w:t xml:space="preserve"> </w:t>
      </w:r>
      <w:r w:rsidRPr="00E72C05">
        <w:rPr>
          <w:rFonts w:asciiTheme="majorHAnsi" w:hAnsiTheme="majorHAnsi" w:cstheme="minorHAnsi"/>
        </w:rPr>
        <w:t>dirigid</w:t>
      </w:r>
      <w:r w:rsidR="003D4F2A" w:rsidRPr="00E72C05">
        <w:rPr>
          <w:rFonts w:asciiTheme="majorHAnsi" w:hAnsiTheme="majorHAnsi" w:cstheme="minorHAnsi"/>
        </w:rPr>
        <w:t xml:space="preserve">a por el Dr. Roger </w:t>
      </w:r>
      <w:proofErr w:type="spellStart"/>
      <w:r w:rsidR="003D4F2A" w:rsidRPr="00E72C05">
        <w:rPr>
          <w:rFonts w:asciiTheme="majorHAnsi" w:hAnsiTheme="majorHAnsi" w:cstheme="minorHAnsi"/>
        </w:rPr>
        <w:t>Mercade</w:t>
      </w:r>
      <w:proofErr w:type="spellEnd"/>
      <w:r w:rsidR="003D4F2A" w:rsidRPr="00E72C05">
        <w:rPr>
          <w:rFonts w:asciiTheme="majorHAnsi" w:hAnsiTheme="majorHAnsi" w:cstheme="minorHAnsi"/>
        </w:rPr>
        <w:t xml:space="preserve">, una </w:t>
      </w:r>
      <w:r w:rsidRPr="00E72C05">
        <w:rPr>
          <w:rFonts w:asciiTheme="majorHAnsi" w:hAnsiTheme="majorHAnsi" w:cstheme="minorHAnsi"/>
        </w:rPr>
        <w:t>granja-escu</w:t>
      </w:r>
      <w:r w:rsidR="00F32EE6" w:rsidRPr="00E72C05">
        <w:rPr>
          <w:rFonts w:asciiTheme="majorHAnsi" w:hAnsiTheme="majorHAnsi" w:cstheme="minorHAnsi"/>
        </w:rPr>
        <w:t>ela con el objetivo de acoger estos niños y</w:t>
      </w:r>
      <w:r w:rsidRPr="00E72C05">
        <w:rPr>
          <w:rFonts w:asciiTheme="majorHAnsi" w:hAnsiTheme="majorHAnsi" w:cstheme="minorHAnsi"/>
        </w:rPr>
        <w:t xml:space="preserve"> ofrecerles un futuro mejor. </w:t>
      </w:r>
      <w:r w:rsidR="00F726F6" w:rsidRPr="00E72C05">
        <w:rPr>
          <w:rFonts w:asciiTheme="majorHAnsi" w:hAnsiTheme="majorHAnsi" w:cstheme="minorHAnsi"/>
        </w:rPr>
        <w:t xml:space="preserve">Creando así, uno de los </w:t>
      </w:r>
      <w:r w:rsidR="00D60FCA" w:rsidRPr="00E72C05">
        <w:rPr>
          <w:rFonts w:asciiTheme="majorHAnsi" w:hAnsiTheme="majorHAnsi" w:cstheme="minorHAnsi"/>
        </w:rPr>
        <w:t>primer</w:t>
      </w:r>
      <w:r w:rsidR="00F726F6" w:rsidRPr="00E72C05">
        <w:rPr>
          <w:rFonts w:asciiTheme="majorHAnsi" w:hAnsiTheme="majorHAnsi" w:cstheme="minorHAnsi"/>
        </w:rPr>
        <w:t>os</w:t>
      </w:r>
      <w:r w:rsidR="00D60FCA" w:rsidRPr="00E72C05">
        <w:rPr>
          <w:rFonts w:asciiTheme="majorHAnsi" w:hAnsiTheme="majorHAnsi" w:cstheme="minorHAnsi"/>
        </w:rPr>
        <w:t xml:space="preserve"> centro</w:t>
      </w:r>
      <w:r w:rsidR="00F726F6" w:rsidRPr="00E72C05">
        <w:rPr>
          <w:rFonts w:asciiTheme="majorHAnsi" w:hAnsiTheme="majorHAnsi" w:cstheme="minorHAnsi"/>
        </w:rPr>
        <w:t>s</w:t>
      </w:r>
      <w:r w:rsidR="00D60FCA" w:rsidRPr="00E72C05">
        <w:rPr>
          <w:rFonts w:asciiTheme="majorHAnsi" w:hAnsiTheme="majorHAnsi" w:cstheme="minorHAnsi"/>
        </w:rPr>
        <w:t xml:space="preserve"> para la rehabilitación</w:t>
      </w:r>
      <w:r w:rsidR="009E703F" w:rsidRPr="00E72C05">
        <w:rPr>
          <w:rFonts w:asciiTheme="majorHAnsi" w:hAnsiTheme="majorHAnsi" w:cstheme="minorHAnsi"/>
        </w:rPr>
        <w:t xml:space="preserve"> de personas con discapacidad intelectual y/o enfermedad mental de todo el país.</w:t>
      </w:r>
      <w:r w:rsidR="003A06F1" w:rsidRPr="00E72C05">
        <w:rPr>
          <w:rFonts w:asciiTheme="majorHAnsi" w:hAnsiTheme="majorHAnsi" w:cstheme="minorHAnsi"/>
        </w:rPr>
        <w:t xml:space="preserve"> </w:t>
      </w:r>
    </w:p>
    <w:p w14:paraId="6596FC87" w14:textId="728E9B3B" w:rsidR="000A1E62" w:rsidRPr="00E72C05" w:rsidRDefault="003D4F2A"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El centro </w:t>
      </w:r>
      <w:r w:rsidRPr="00E72C05">
        <w:rPr>
          <w:rFonts w:asciiTheme="majorHAnsi" w:hAnsiTheme="majorHAnsi" w:cstheme="minorHAnsi"/>
          <w:b/>
        </w:rPr>
        <w:t>VILLAGE ESPÉRANCE ET PAIX</w:t>
      </w:r>
      <w:r w:rsidRPr="00E72C05">
        <w:rPr>
          <w:rFonts w:asciiTheme="majorHAnsi" w:hAnsiTheme="majorHAnsi" w:cstheme="minorHAnsi"/>
        </w:rPr>
        <w:t xml:space="preserve">, así bautizado por su fundadora, cuenta </w:t>
      </w:r>
      <w:r w:rsidR="00F726F6" w:rsidRPr="00E72C05">
        <w:rPr>
          <w:rFonts w:asciiTheme="majorHAnsi" w:hAnsiTheme="majorHAnsi" w:cstheme="minorHAnsi"/>
        </w:rPr>
        <w:t xml:space="preserve">actualmente </w:t>
      </w:r>
      <w:r w:rsidRPr="00E72C05">
        <w:rPr>
          <w:rFonts w:asciiTheme="majorHAnsi" w:hAnsiTheme="majorHAnsi" w:cstheme="minorHAnsi"/>
        </w:rPr>
        <w:t>con</w:t>
      </w:r>
      <w:r w:rsidR="00F726F6" w:rsidRPr="00E72C05">
        <w:rPr>
          <w:rFonts w:asciiTheme="majorHAnsi" w:hAnsiTheme="majorHAnsi" w:cstheme="minorHAnsi"/>
        </w:rPr>
        <w:t xml:space="preserve"> catorce</w:t>
      </w:r>
      <w:r w:rsidR="00225C57" w:rsidRPr="00E72C05">
        <w:rPr>
          <w:rFonts w:asciiTheme="majorHAnsi" w:hAnsiTheme="majorHAnsi" w:cstheme="minorHAnsi"/>
        </w:rPr>
        <w:t xml:space="preserve"> personas </w:t>
      </w:r>
      <w:r w:rsidR="000A1E62" w:rsidRPr="00E72C05">
        <w:rPr>
          <w:rFonts w:asciiTheme="majorHAnsi" w:hAnsiTheme="majorHAnsi" w:cstheme="minorHAnsi"/>
        </w:rPr>
        <w:t xml:space="preserve">en régimen </w:t>
      </w:r>
      <w:r w:rsidR="00225C57" w:rsidRPr="00E72C05">
        <w:rPr>
          <w:rFonts w:asciiTheme="majorHAnsi" w:hAnsiTheme="majorHAnsi" w:cstheme="minorHAnsi"/>
        </w:rPr>
        <w:t xml:space="preserve">residencial, </w:t>
      </w:r>
      <w:r w:rsidR="00F726F6" w:rsidRPr="00E72C05">
        <w:rPr>
          <w:rFonts w:asciiTheme="majorHAnsi" w:hAnsiTheme="majorHAnsi" w:cstheme="minorHAnsi"/>
        </w:rPr>
        <w:t xml:space="preserve">de distintas edades y </w:t>
      </w:r>
      <w:r w:rsidR="00B743E4" w:rsidRPr="00E72C05">
        <w:rPr>
          <w:rFonts w:asciiTheme="majorHAnsi" w:hAnsiTheme="majorHAnsi" w:cstheme="minorHAnsi"/>
        </w:rPr>
        <w:t xml:space="preserve">diferentes tipos de </w:t>
      </w:r>
      <w:r w:rsidR="00B743E4" w:rsidRPr="00E72C05">
        <w:rPr>
          <w:rFonts w:asciiTheme="majorHAnsi" w:hAnsiTheme="majorHAnsi" w:cstheme="minorHAnsi"/>
        </w:rPr>
        <w:lastRenderedPageBreak/>
        <w:t>discapacidad</w:t>
      </w:r>
      <w:r w:rsidR="00195763" w:rsidRPr="00E72C05">
        <w:rPr>
          <w:rFonts w:asciiTheme="majorHAnsi" w:hAnsiTheme="majorHAnsi" w:cstheme="minorHAnsi"/>
        </w:rPr>
        <w:t xml:space="preserve"> y/o retraso mental. </w:t>
      </w:r>
      <w:r w:rsidR="004E1320" w:rsidRPr="00E72C05">
        <w:rPr>
          <w:rFonts w:asciiTheme="majorHAnsi" w:hAnsiTheme="majorHAnsi" w:cstheme="minorHAnsi"/>
        </w:rPr>
        <w:t>Para ellos, e</w:t>
      </w:r>
      <w:r w:rsidR="00A93173" w:rsidRPr="00E72C05">
        <w:rPr>
          <w:rFonts w:asciiTheme="majorHAnsi" w:hAnsiTheme="majorHAnsi" w:cstheme="minorHAnsi"/>
        </w:rPr>
        <w:t xml:space="preserve">l </w:t>
      </w:r>
      <w:r w:rsidR="00225C57" w:rsidRPr="00E72C05">
        <w:rPr>
          <w:rFonts w:asciiTheme="majorHAnsi" w:hAnsiTheme="majorHAnsi" w:cstheme="minorHAnsi"/>
        </w:rPr>
        <w:t xml:space="preserve">centro </w:t>
      </w:r>
      <w:r w:rsidR="00A93173" w:rsidRPr="00E72C05">
        <w:rPr>
          <w:rFonts w:asciiTheme="majorHAnsi" w:hAnsiTheme="majorHAnsi" w:cstheme="minorHAnsi"/>
        </w:rPr>
        <w:t xml:space="preserve">se convierte en </w:t>
      </w:r>
      <w:r w:rsidR="00225C57" w:rsidRPr="00E72C05">
        <w:rPr>
          <w:rFonts w:asciiTheme="majorHAnsi" w:hAnsiTheme="majorHAnsi" w:cstheme="minorHAnsi"/>
        </w:rPr>
        <w:t xml:space="preserve">un espacio de convivencia, dónde </w:t>
      </w:r>
      <w:r w:rsidR="004E1320" w:rsidRPr="00E72C05">
        <w:rPr>
          <w:rFonts w:asciiTheme="majorHAnsi" w:hAnsiTheme="majorHAnsi" w:cstheme="minorHAnsi"/>
        </w:rPr>
        <w:t xml:space="preserve">aprenden a seguir unas rutinas, compartiendo su día a día, y adquiriendo distintos hábitos como por ejemplo hábitos de higiene, de alimentación y de comportamiento.  </w:t>
      </w:r>
    </w:p>
    <w:p w14:paraId="06AB6E88" w14:textId="3981EE95" w:rsidR="00B743E4" w:rsidRPr="00E72C05" w:rsidRDefault="00B743E4" w:rsidP="00E72C05">
      <w:pPr>
        <w:pStyle w:val="NormalWeb"/>
        <w:shd w:val="clear" w:color="auto" w:fill="FFFFFF"/>
        <w:spacing w:line="360" w:lineRule="auto"/>
        <w:jc w:val="both"/>
        <w:rPr>
          <w:rFonts w:asciiTheme="majorHAnsi" w:hAnsiTheme="majorHAnsi" w:cstheme="minorHAnsi"/>
          <w:color w:val="FF0000"/>
        </w:rPr>
      </w:pPr>
      <w:r w:rsidRPr="00E72C05">
        <w:rPr>
          <w:rFonts w:asciiTheme="majorHAnsi" w:hAnsiTheme="majorHAnsi" w:cstheme="minorHAnsi"/>
        </w:rPr>
        <w:t xml:space="preserve">La </w:t>
      </w:r>
      <w:r w:rsidRPr="00E72C05">
        <w:rPr>
          <w:rFonts w:asciiTheme="majorHAnsi" w:hAnsiTheme="majorHAnsi" w:cstheme="minorHAnsi"/>
          <w:b/>
        </w:rPr>
        <w:t xml:space="preserve">misión </w:t>
      </w:r>
      <w:r w:rsidRPr="00E72C05">
        <w:rPr>
          <w:rFonts w:asciiTheme="majorHAnsi" w:hAnsiTheme="majorHAnsi" w:cstheme="minorHAnsi"/>
        </w:rPr>
        <w:t>pri</w:t>
      </w:r>
      <w:r w:rsidR="00851182" w:rsidRPr="00E72C05">
        <w:rPr>
          <w:rFonts w:asciiTheme="majorHAnsi" w:hAnsiTheme="majorHAnsi" w:cstheme="minorHAnsi"/>
        </w:rPr>
        <w:t xml:space="preserve">ncipal del proyecto </w:t>
      </w:r>
      <w:proofErr w:type="spellStart"/>
      <w:r w:rsidR="00851182" w:rsidRPr="00E72C05">
        <w:rPr>
          <w:rFonts w:asciiTheme="majorHAnsi" w:hAnsiTheme="majorHAnsi" w:cstheme="minorHAnsi"/>
        </w:rPr>
        <w:t>Village</w:t>
      </w:r>
      <w:proofErr w:type="spellEnd"/>
      <w:r w:rsidR="00851182" w:rsidRPr="00E72C05">
        <w:rPr>
          <w:rFonts w:asciiTheme="majorHAnsi" w:hAnsiTheme="majorHAnsi" w:cstheme="minorHAnsi"/>
        </w:rPr>
        <w:t xml:space="preserve"> </w:t>
      </w:r>
      <w:proofErr w:type="spellStart"/>
      <w:r w:rsidR="00851182" w:rsidRPr="00E72C05">
        <w:rPr>
          <w:rFonts w:asciiTheme="majorHAnsi" w:hAnsiTheme="majorHAnsi" w:cstheme="minorHAnsi"/>
        </w:rPr>
        <w:t>Espé</w:t>
      </w:r>
      <w:r w:rsidRPr="00E72C05">
        <w:rPr>
          <w:rFonts w:asciiTheme="majorHAnsi" w:hAnsiTheme="majorHAnsi" w:cstheme="minorHAnsi"/>
        </w:rPr>
        <w:t>rance</w:t>
      </w:r>
      <w:proofErr w:type="spellEnd"/>
      <w:r w:rsidRPr="00E72C05">
        <w:rPr>
          <w:rFonts w:asciiTheme="majorHAnsi" w:hAnsiTheme="majorHAnsi" w:cstheme="minorHAnsi"/>
        </w:rPr>
        <w:t xml:space="preserve"> et </w:t>
      </w:r>
      <w:proofErr w:type="spellStart"/>
      <w:r w:rsidRPr="00E72C05">
        <w:rPr>
          <w:rFonts w:asciiTheme="majorHAnsi" w:hAnsiTheme="majorHAnsi" w:cstheme="minorHAnsi"/>
        </w:rPr>
        <w:t>Paix</w:t>
      </w:r>
      <w:proofErr w:type="spellEnd"/>
      <w:r w:rsidRPr="00E72C05">
        <w:rPr>
          <w:rFonts w:asciiTheme="majorHAnsi" w:hAnsiTheme="majorHAnsi" w:cstheme="minorHAnsi"/>
        </w:rPr>
        <w:t xml:space="preserve">, se centra en ofrecer a las personas con  discapacidad y/o trastorno </w:t>
      </w:r>
      <w:r w:rsidR="0015727E" w:rsidRPr="00E72C05">
        <w:rPr>
          <w:rFonts w:asciiTheme="majorHAnsi" w:hAnsiTheme="majorHAnsi" w:cstheme="minorHAnsi"/>
        </w:rPr>
        <w:t>mental un espacio dónde poder</w:t>
      </w:r>
      <w:r w:rsidR="003819FB" w:rsidRPr="00E72C05">
        <w:rPr>
          <w:rFonts w:asciiTheme="majorHAnsi" w:hAnsiTheme="majorHAnsi" w:cstheme="minorHAnsi"/>
        </w:rPr>
        <w:t xml:space="preserve"> </w:t>
      </w:r>
      <w:r w:rsidR="0015727E" w:rsidRPr="00E72C05">
        <w:rPr>
          <w:rFonts w:asciiTheme="majorHAnsi" w:hAnsiTheme="majorHAnsi" w:cstheme="minorHAnsi"/>
        </w:rPr>
        <w:t>afrontar sus déficits,</w:t>
      </w:r>
      <w:r w:rsidR="009B30AB" w:rsidRPr="00E72C05">
        <w:rPr>
          <w:rFonts w:asciiTheme="majorHAnsi" w:hAnsiTheme="majorHAnsi" w:cstheme="minorHAnsi"/>
        </w:rPr>
        <w:t xml:space="preserve"> potenciar sus fortalezas y mejorar</w:t>
      </w:r>
      <w:r w:rsidR="0015727E" w:rsidRPr="00E72C05">
        <w:rPr>
          <w:rFonts w:asciiTheme="majorHAnsi" w:hAnsiTheme="majorHAnsi" w:cstheme="minorHAnsi"/>
        </w:rPr>
        <w:t xml:space="preserve"> sus habilidades personales a través de un proceso de rehabilitación psicosocial, mejorando así su</w:t>
      </w:r>
      <w:r w:rsidR="009B30AB" w:rsidRPr="00E72C05">
        <w:rPr>
          <w:rFonts w:asciiTheme="majorHAnsi" w:hAnsiTheme="majorHAnsi" w:cstheme="minorHAnsi"/>
        </w:rPr>
        <w:t xml:space="preserve"> funcionamiento personal</w:t>
      </w:r>
      <w:r w:rsidR="0015727E" w:rsidRPr="00E72C05">
        <w:rPr>
          <w:rFonts w:asciiTheme="majorHAnsi" w:hAnsiTheme="majorHAnsi" w:cstheme="minorHAnsi"/>
        </w:rPr>
        <w:t>, con el objetivo de integra</w:t>
      </w:r>
      <w:r w:rsidR="00335D80" w:rsidRPr="00E72C05">
        <w:rPr>
          <w:rFonts w:asciiTheme="majorHAnsi" w:hAnsiTheme="majorHAnsi" w:cstheme="minorHAnsi"/>
        </w:rPr>
        <w:t>rse nuevamente en la comunidad, mejorando su bienestar y promoviendo su autonomía. A través de un trabajo de sensibilización, nuestra misión</w:t>
      </w:r>
      <w:r w:rsidR="009B30AB" w:rsidRPr="00E72C05">
        <w:rPr>
          <w:rFonts w:asciiTheme="majorHAnsi" w:hAnsiTheme="majorHAnsi" w:cstheme="minorHAnsi"/>
        </w:rPr>
        <w:t xml:space="preserve"> también se centra en la lucha contra el estigma y la defensa de los derechos de las personas con discapacidad</w:t>
      </w:r>
      <w:r w:rsidR="00335D80" w:rsidRPr="00E72C05">
        <w:rPr>
          <w:rFonts w:asciiTheme="majorHAnsi" w:hAnsiTheme="majorHAnsi" w:cstheme="minorHAnsi"/>
        </w:rPr>
        <w:t xml:space="preserve"> y/o enfermedad mental</w:t>
      </w:r>
      <w:r w:rsidR="009B30AB" w:rsidRPr="00E72C05">
        <w:rPr>
          <w:rFonts w:asciiTheme="majorHAnsi" w:hAnsiTheme="majorHAnsi" w:cstheme="minorHAnsi"/>
        </w:rPr>
        <w:t xml:space="preserve"> dentro de la comunidad, </w:t>
      </w:r>
      <w:r w:rsidR="00335D80" w:rsidRPr="00E72C05">
        <w:rPr>
          <w:rFonts w:asciiTheme="majorHAnsi" w:hAnsiTheme="majorHAnsi" w:cstheme="minorHAnsi"/>
        </w:rPr>
        <w:t xml:space="preserve">ya que no podemos entender un proceso de rehabilitación </w:t>
      </w:r>
      <w:r w:rsidR="004B7EA6" w:rsidRPr="00E72C05">
        <w:rPr>
          <w:rFonts w:asciiTheme="majorHAnsi" w:hAnsiTheme="majorHAnsi" w:cstheme="minorHAnsi"/>
        </w:rPr>
        <w:t xml:space="preserve">e integración social </w:t>
      </w:r>
      <w:r w:rsidR="00335D80" w:rsidRPr="00E72C05">
        <w:rPr>
          <w:rFonts w:asciiTheme="majorHAnsi" w:hAnsiTheme="majorHAnsi" w:cstheme="minorHAnsi"/>
        </w:rPr>
        <w:t xml:space="preserve">sin actuar </w:t>
      </w:r>
      <w:r w:rsidR="004B7EA6" w:rsidRPr="00E72C05">
        <w:rPr>
          <w:rFonts w:asciiTheme="majorHAnsi" w:hAnsiTheme="majorHAnsi" w:cstheme="minorHAnsi"/>
        </w:rPr>
        <w:t xml:space="preserve">sobre </w:t>
      </w:r>
      <w:r w:rsidR="0056251D" w:rsidRPr="00E72C05">
        <w:rPr>
          <w:rFonts w:asciiTheme="majorHAnsi" w:hAnsiTheme="majorHAnsi" w:cstheme="minorHAnsi"/>
        </w:rPr>
        <w:t xml:space="preserve">el entorno. </w:t>
      </w:r>
    </w:p>
    <w:p w14:paraId="7F99DA28" w14:textId="77777777" w:rsidR="0056251D" w:rsidRPr="00E72C05" w:rsidRDefault="0056251D"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De esta forma, los </w:t>
      </w:r>
      <w:r w:rsidRPr="00E72C05">
        <w:rPr>
          <w:rFonts w:asciiTheme="majorHAnsi" w:hAnsiTheme="majorHAnsi" w:cstheme="minorHAnsi"/>
          <w:b/>
        </w:rPr>
        <w:t xml:space="preserve">objetivos </w:t>
      </w:r>
      <w:r w:rsidRPr="00E72C05">
        <w:rPr>
          <w:rFonts w:asciiTheme="majorHAnsi" w:hAnsiTheme="majorHAnsi" w:cstheme="minorHAnsi"/>
        </w:rPr>
        <w:t xml:space="preserve">de nuestro proyecto son: </w:t>
      </w:r>
    </w:p>
    <w:p w14:paraId="424BE606" w14:textId="6570D35E" w:rsidR="0056251D" w:rsidRPr="00E72C05" w:rsidRDefault="00962CB2" w:rsidP="00E72C05">
      <w:pPr>
        <w:pStyle w:val="NormalWeb"/>
        <w:numPr>
          <w:ilvl w:val="0"/>
          <w:numId w:val="2"/>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La reha</w:t>
      </w:r>
      <w:r w:rsidR="0056251D" w:rsidRPr="00E72C05">
        <w:rPr>
          <w:rFonts w:asciiTheme="majorHAnsi" w:hAnsiTheme="majorHAnsi" w:cstheme="minorHAnsi"/>
        </w:rPr>
        <w:t xml:space="preserve">bilitación psicológica de </w:t>
      </w:r>
      <w:r w:rsidRPr="00E72C05">
        <w:rPr>
          <w:rFonts w:asciiTheme="majorHAnsi" w:hAnsiTheme="majorHAnsi" w:cstheme="minorHAnsi"/>
        </w:rPr>
        <w:t>niños, jóvenes y adultos con discapacidad intelectual y/o enfermedad mental</w:t>
      </w:r>
      <w:r w:rsidR="00C8219B" w:rsidRPr="00E72C05">
        <w:rPr>
          <w:rFonts w:asciiTheme="majorHAnsi" w:hAnsiTheme="majorHAnsi" w:cstheme="minorHAnsi"/>
        </w:rPr>
        <w:t>.</w:t>
      </w:r>
    </w:p>
    <w:p w14:paraId="506B0189" w14:textId="77777777" w:rsidR="00E8277F" w:rsidRPr="00E72C05" w:rsidRDefault="00962CB2" w:rsidP="00E72C05">
      <w:pPr>
        <w:pStyle w:val="NormalWeb"/>
        <w:numPr>
          <w:ilvl w:val="0"/>
          <w:numId w:val="2"/>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La reinserción social dentro de las familias y de la comunidad, mejorando su bienestar y </w:t>
      </w:r>
      <w:r w:rsidR="0056251D" w:rsidRPr="00E72C05">
        <w:rPr>
          <w:rFonts w:asciiTheme="majorHAnsi" w:hAnsiTheme="majorHAnsi" w:cstheme="minorHAnsi"/>
        </w:rPr>
        <w:t xml:space="preserve">su </w:t>
      </w:r>
      <w:r w:rsidRPr="00E72C05">
        <w:rPr>
          <w:rFonts w:asciiTheme="majorHAnsi" w:hAnsiTheme="majorHAnsi" w:cstheme="minorHAnsi"/>
        </w:rPr>
        <w:t>autonomía</w:t>
      </w:r>
      <w:r w:rsidR="00C8219B" w:rsidRPr="00E72C05">
        <w:rPr>
          <w:rFonts w:asciiTheme="majorHAnsi" w:hAnsiTheme="majorHAnsi" w:cstheme="minorHAnsi"/>
        </w:rPr>
        <w:t>.</w:t>
      </w:r>
    </w:p>
    <w:p w14:paraId="3104E1A7" w14:textId="67E077B9" w:rsidR="00874DED" w:rsidRPr="00E72C05" w:rsidRDefault="00B82ED9" w:rsidP="00E72C05">
      <w:pPr>
        <w:pStyle w:val="NormalWeb"/>
        <w:numPr>
          <w:ilvl w:val="0"/>
          <w:numId w:val="2"/>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Atención a </w:t>
      </w:r>
      <w:r w:rsidR="0056251D" w:rsidRPr="00E72C05">
        <w:rPr>
          <w:rFonts w:asciiTheme="majorHAnsi" w:hAnsiTheme="majorHAnsi" w:cstheme="minorHAnsi"/>
        </w:rPr>
        <w:t>niños en situación d</w:t>
      </w:r>
      <w:r w:rsidR="0039650F">
        <w:rPr>
          <w:rFonts w:asciiTheme="majorHAnsi" w:hAnsiTheme="majorHAnsi" w:cstheme="minorHAnsi"/>
        </w:rPr>
        <w:t>e alto riesgo y vulnerabilidad, l</w:t>
      </w:r>
      <w:r w:rsidR="00E8277F" w:rsidRPr="00E72C05">
        <w:rPr>
          <w:rFonts w:asciiTheme="majorHAnsi" w:hAnsiTheme="majorHAnsi" w:cstheme="minorHAnsi"/>
        </w:rPr>
        <w:t xml:space="preserve">os olvidados de los olvidados. </w:t>
      </w:r>
      <w:r w:rsidR="00E8277F" w:rsidRPr="00E72C05">
        <w:rPr>
          <w:rFonts w:asciiTheme="majorHAnsi" w:eastAsiaTheme="minorHAnsi" w:hAnsiTheme="majorHAnsi" w:cstheme="minorHAnsi"/>
        </w:rPr>
        <w:t>La Organización Mundial de la Salud (OMS) informa que los niños y niñas con discapacidad tienen casi cuatro veces más probabilidades de ser objeto de violencia que los niños y niñas sin discapacidad.</w:t>
      </w:r>
      <w:r w:rsidR="00E8277F" w:rsidRPr="00E72C05">
        <w:rPr>
          <w:rFonts w:asciiTheme="majorHAnsi" w:hAnsiTheme="majorHAnsi" w:cstheme="minorHAnsi"/>
        </w:rPr>
        <w:t xml:space="preserve"> </w:t>
      </w:r>
      <w:r w:rsidR="00DB7818" w:rsidRPr="00E72C05">
        <w:rPr>
          <w:rFonts w:asciiTheme="majorHAnsi" w:hAnsiTheme="majorHAnsi" w:cstheme="minorHAnsi"/>
        </w:rPr>
        <w:t xml:space="preserve">Muchos de </w:t>
      </w:r>
      <w:r w:rsidR="0039650F">
        <w:rPr>
          <w:rFonts w:asciiTheme="majorHAnsi" w:hAnsiTheme="majorHAnsi" w:cstheme="minorHAnsi"/>
        </w:rPr>
        <w:t>estos niños</w:t>
      </w:r>
      <w:r w:rsidR="00DB7818" w:rsidRPr="00E72C05">
        <w:rPr>
          <w:rFonts w:asciiTheme="majorHAnsi" w:hAnsiTheme="majorHAnsi" w:cstheme="minorHAnsi"/>
        </w:rPr>
        <w:t>, repudiados por sus familias, malviven en la calle sin ningún tipo de protección, quedando expuestos a la violencia física, las burlas y la malnutrición. Las niñas, además</w:t>
      </w:r>
      <w:r w:rsidR="00761528" w:rsidRPr="00E72C05">
        <w:rPr>
          <w:rFonts w:asciiTheme="majorHAnsi" w:hAnsiTheme="majorHAnsi" w:cstheme="minorHAnsi"/>
        </w:rPr>
        <w:t>,</w:t>
      </w:r>
      <w:r w:rsidR="00DB7818" w:rsidRPr="00E72C05">
        <w:rPr>
          <w:rFonts w:asciiTheme="majorHAnsi" w:hAnsiTheme="majorHAnsi" w:cstheme="minorHAnsi"/>
        </w:rPr>
        <w:t xml:space="preserve"> </w:t>
      </w:r>
      <w:r w:rsidR="00874DED" w:rsidRPr="00E72C05">
        <w:rPr>
          <w:rFonts w:asciiTheme="majorHAnsi" w:hAnsiTheme="majorHAnsi" w:cstheme="minorHAnsi"/>
        </w:rPr>
        <w:t xml:space="preserve">quedan expuestas a la violencia sexual, siendo </w:t>
      </w:r>
      <w:r w:rsidR="00DB7818" w:rsidRPr="00E72C05">
        <w:rPr>
          <w:rFonts w:asciiTheme="majorHAnsi" w:hAnsiTheme="majorHAnsi" w:cstheme="minorHAnsi"/>
        </w:rPr>
        <w:t xml:space="preserve">víctimas de </w:t>
      </w:r>
      <w:r w:rsidR="00761528" w:rsidRPr="00E72C05">
        <w:rPr>
          <w:rFonts w:asciiTheme="majorHAnsi" w:hAnsiTheme="majorHAnsi" w:cstheme="minorHAnsi"/>
        </w:rPr>
        <w:t xml:space="preserve">abusos sexuales y malos tratos, con consecuencias nefastas como embarazos no deseados </w:t>
      </w:r>
      <w:r w:rsidR="00B83724" w:rsidRPr="00E72C05">
        <w:rPr>
          <w:rFonts w:asciiTheme="majorHAnsi" w:hAnsiTheme="majorHAnsi" w:cstheme="minorHAnsi"/>
        </w:rPr>
        <w:t xml:space="preserve">y contagio de enfermedades de transmisión sexual. </w:t>
      </w:r>
    </w:p>
    <w:p w14:paraId="39BF7982" w14:textId="235197AA" w:rsidR="00C8219B" w:rsidRPr="00E72C05" w:rsidRDefault="0056251D" w:rsidP="00E72C05">
      <w:pPr>
        <w:pStyle w:val="NormalWeb"/>
        <w:numPr>
          <w:ilvl w:val="0"/>
          <w:numId w:val="2"/>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Sensibilización dentro de</w:t>
      </w:r>
      <w:r w:rsidR="00C8219B" w:rsidRPr="00E72C05">
        <w:rPr>
          <w:rFonts w:asciiTheme="majorHAnsi" w:hAnsiTheme="majorHAnsi" w:cstheme="minorHAnsi"/>
        </w:rPr>
        <w:t xml:space="preserve"> la comunidad sobre la psiquiatría en general y, particularmente, </w:t>
      </w:r>
      <w:r w:rsidRPr="00E72C05">
        <w:rPr>
          <w:rFonts w:asciiTheme="majorHAnsi" w:hAnsiTheme="majorHAnsi" w:cstheme="minorHAnsi"/>
        </w:rPr>
        <w:t xml:space="preserve">sobre la discapacidad y su </w:t>
      </w:r>
      <w:r w:rsidR="00C8219B" w:rsidRPr="00E72C05">
        <w:rPr>
          <w:rFonts w:asciiTheme="majorHAnsi" w:hAnsiTheme="majorHAnsi" w:cstheme="minorHAnsi"/>
        </w:rPr>
        <w:t>origen real, proporcionando información que permita tener una vi</w:t>
      </w:r>
      <w:r w:rsidRPr="00E72C05">
        <w:rPr>
          <w:rFonts w:asciiTheme="majorHAnsi" w:hAnsiTheme="majorHAnsi" w:cstheme="minorHAnsi"/>
        </w:rPr>
        <w:t xml:space="preserve">sión más funcional y adaptativa de esta. </w:t>
      </w:r>
    </w:p>
    <w:p w14:paraId="30E367BC" w14:textId="69AF6CD1" w:rsidR="00D43DB2" w:rsidRPr="00E72C05" w:rsidRDefault="00DD5118"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lastRenderedPageBreak/>
        <w:t>Par</w:t>
      </w:r>
      <w:r w:rsidR="00D43DB2" w:rsidRPr="00E72C05">
        <w:rPr>
          <w:rFonts w:asciiTheme="majorHAnsi" w:hAnsiTheme="majorHAnsi" w:cstheme="minorHAnsi"/>
        </w:rPr>
        <w:t>a conseguir nuestros objetivos, llevamos a cabos dos grandes programas: por un lado, el programa de sensibilización, centrado en la lucha contra el estigma, la defensa de los derechos de los niños con discapacidad y el acercamiento de la discapacidad a la comunidad. Y por el otro, el programa de rehabilitació</w:t>
      </w:r>
      <w:r w:rsidR="00A05231" w:rsidRPr="00E72C05">
        <w:rPr>
          <w:rFonts w:asciiTheme="majorHAnsi" w:hAnsiTheme="majorHAnsi" w:cstheme="minorHAnsi"/>
        </w:rPr>
        <w:t>n</w:t>
      </w:r>
      <w:r w:rsidR="00D43DB2" w:rsidRPr="00E72C05">
        <w:rPr>
          <w:rFonts w:asciiTheme="majorHAnsi" w:hAnsiTheme="majorHAnsi" w:cstheme="minorHAnsi"/>
        </w:rPr>
        <w:t xml:space="preserve"> psicosocial, que como ya hemos mencionado, se centra en dotar </w:t>
      </w:r>
      <w:r w:rsidR="00A05231" w:rsidRPr="00E72C05">
        <w:rPr>
          <w:rFonts w:asciiTheme="majorHAnsi" w:hAnsiTheme="majorHAnsi" w:cstheme="minorHAnsi"/>
        </w:rPr>
        <w:t xml:space="preserve">a esos niños de habilidades, así como resaltar sus potencialidades, para llegar a integrarse dentro de la comunidad. </w:t>
      </w:r>
    </w:p>
    <w:p w14:paraId="3D733BB6" w14:textId="6D819F6B" w:rsidR="00C8219B" w:rsidRPr="00E72C05" w:rsidRDefault="00A05231"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Por lo que refiere al </w:t>
      </w:r>
      <w:r w:rsidRPr="00E72C05">
        <w:rPr>
          <w:rFonts w:asciiTheme="majorHAnsi" w:hAnsiTheme="majorHAnsi" w:cstheme="minorHAnsi"/>
          <w:b/>
        </w:rPr>
        <w:t>programa de sensibilización</w:t>
      </w:r>
      <w:r w:rsidR="00AA71FC" w:rsidRPr="00E72C05">
        <w:rPr>
          <w:rFonts w:asciiTheme="majorHAnsi" w:hAnsiTheme="majorHAnsi" w:cstheme="minorHAnsi"/>
        </w:rPr>
        <w:t xml:space="preserve">, </w:t>
      </w:r>
      <w:r w:rsidRPr="00E72C05">
        <w:rPr>
          <w:rFonts w:asciiTheme="majorHAnsi" w:hAnsiTheme="majorHAnsi" w:cstheme="minorHAnsi"/>
        </w:rPr>
        <w:t xml:space="preserve">partimos de dos vías de actuación: </w:t>
      </w:r>
    </w:p>
    <w:p w14:paraId="08C67DBA" w14:textId="2F3C8CE4" w:rsidR="00AA71FC" w:rsidRPr="00E72C05" w:rsidRDefault="00DD5118" w:rsidP="00E72C05">
      <w:pPr>
        <w:pStyle w:val="NormalWeb"/>
        <w:numPr>
          <w:ilvl w:val="0"/>
          <w:numId w:val="1"/>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O</w:t>
      </w:r>
      <w:r w:rsidR="00A05231" w:rsidRPr="00E72C05">
        <w:rPr>
          <w:rFonts w:asciiTheme="majorHAnsi" w:hAnsiTheme="majorHAnsi" w:cstheme="minorHAnsi"/>
        </w:rPr>
        <w:t>rganización de</w:t>
      </w:r>
      <w:r w:rsidR="00AA71FC" w:rsidRPr="00E72C05">
        <w:rPr>
          <w:rFonts w:asciiTheme="majorHAnsi" w:hAnsiTheme="majorHAnsi" w:cstheme="minorHAnsi"/>
        </w:rPr>
        <w:t xml:space="preserve"> charlas sobre la enfermedad mental y la discapacidad, </w:t>
      </w:r>
      <w:r w:rsidR="00A05231" w:rsidRPr="00E72C05">
        <w:rPr>
          <w:rFonts w:asciiTheme="majorHAnsi" w:hAnsiTheme="majorHAnsi" w:cstheme="minorHAnsi"/>
        </w:rPr>
        <w:t xml:space="preserve">así como otras temáticas relacionadas con la salud, como por ejemplo la sexualidad, </w:t>
      </w:r>
      <w:r w:rsidR="00AA71FC" w:rsidRPr="00E72C05">
        <w:rPr>
          <w:rFonts w:asciiTheme="majorHAnsi" w:hAnsiTheme="majorHAnsi" w:cstheme="minorHAnsi"/>
        </w:rPr>
        <w:t xml:space="preserve">el embarazo y </w:t>
      </w:r>
      <w:r w:rsidR="00A05231" w:rsidRPr="00E72C05">
        <w:rPr>
          <w:rFonts w:asciiTheme="majorHAnsi" w:hAnsiTheme="majorHAnsi" w:cstheme="minorHAnsi"/>
        </w:rPr>
        <w:t xml:space="preserve">las curas prenatales. Con la organización de charlas y talleres buscamos romper el imaginario social ya existente, ofreciendo una visión alternativa y más adaptativa de la discapacidad, que en el tiempo se pueda traducir en conductas de inclusión, respeto y dignidad.  </w:t>
      </w:r>
    </w:p>
    <w:p w14:paraId="31855599" w14:textId="5439FAA6" w:rsidR="009E2D53" w:rsidRPr="00E72C05" w:rsidRDefault="00A05231" w:rsidP="00E72C05">
      <w:pPr>
        <w:pStyle w:val="NormalWeb"/>
        <w:numPr>
          <w:ilvl w:val="0"/>
          <w:numId w:val="1"/>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Convertir el </w:t>
      </w:r>
      <w:r w:rsidR="00AA71FC" w:rsidRPr="00E72C05">
        <w:rPr>
          <w:rFonts w:asciiTheme="majorHAnsi" w:hAnsiTheme="majorHAnsi" w:cstheme="minorHAnsi"/>
        </w:rPr>
        <w:t xml:space="preserve">centro </w:t>
      </w:r>
      <w:r w:rsidRPr="00E72C05">
        <w:rPr>
          <w:rFonts w:asciiTheme="majorHAnsi" w:hAnsiTheme="majorHAnsi" w:cstheme="minorHAnsi"/>
        </w:rPr>
        <w:t xml:space="preserve">en un </w:t>
      </w:r>
      <w:r w:rsidR="00AA71FC" w:rsidRPr="00E72C05">
        <w:rPr>
          <w:rFonts w:asciiTheme="majorHAnsi" w:hAnsiTheme="majorHAnsi" w:cstheme="minorHAnsi"/>
        </w:rPr>
        <w:t xml:space="preserve">punto de servicios de </w:t>
      </w:r>
      <w:r w:rsidRPr="00E72C05">
        <w:rPr>
          <w:rFonts w:asciiTheme="majorHAnsi" w:hAnsiTheme="majorHAnsi" w:cstheme="minorHAnsi"/>
        </w:rPr>
        <w:t xml:space="preserve">referencia de toda la comunidad. Una vía más lenta, pero mas efectiva. </w:t>
      </w:r>
      <w:r w:rsidR="00AA71FC" w:rsidRPr="00E72C05">
        <w:rPr>
          <w:rFonts w:asciiTheme="majorHAnsi" w:hAnsiTheme="majorHAnsi" w:cstheme="minorHAnsi"/>
        </w:rPr>
        <w:t xml:space="preserve">Hemos dotado el centro de pequeños proyectos que dan servicios esenciales, como, por ejemplo, </w:t>
      </w:r>
      <w:r w:rsidR="009E2D53" w:rsidRPr="00E72C05">
        <w:rPr>
          <w:rFonts w:asciiTheme="majorHAnsi" w:hAnsiTheme="majorHAnsi" w:cstheme="minorHAnsi"/>
        </w:rPr>
        <w:t xml:space="preserve">el consultorio psiquiátrico, </w:t>
      </w:r>
      <w:r w:rsidR="00AA71FC" w:rsidRPr="00E72C05">
        <w:rPr>
          <w:rFonts w:asciiTheme="majorHAnsi" w:hAnsiTheme="majorHAnsi" w:cstheme="minorHAnsi"/>
        </w:rPr>
        <w:t>un molino para moler el grano, un pozo de agua potable</w:t>
      </w:r>
      <w:r w:rsidR="003819FB" w:rsidRPr="00E72C05">
        <w:rPr>
          <w:rFonts w:asciiTheme="majorHAnsi" w:hAnsiTheme="majorHAnsi" w:cstheme="minorHAnsi"/>
        </w:rPr>
        <w:t>, una prensa para producción de</w:t>
      </w:r>
      <w:r w:rsidR="00AA71FC" w:rsidRPr="00E72C05">
        <w:rPr>
          <w:rFonts w:asciiTheme="majorHAnsi" w:hAnsiTheme="majorHAnsi" w:cstheme="minorHAnsi"/>
        </w:rPr>
        <w:t xml:space="preserve"> aceites vegetales</w:t>
      </w:r>
      <w:r w:rsidR="00466A2A" w:rsidRPr="00E72C05">
        <w:rPr>
          <w:rFonts w:asciiTheme="majorHAnsi" w:hAnsiTheme="majorHAnsi" w:cstheme="minorHAnsi"/>
        </w:rPr>
        <w:t>, un horno de pan</w:t>
      </w:r>
      <w:r w:rsidR="00851182" w:rsidRPr="00E72C05">
        <w:rPr>
          <w:rFonts w:asciiTheme="majorHAnsi" w:hAnsiTheme="majorHAnsi" w:cstheme="minorHAnsi"/>
        </w:rPr>
        <w:t>, etc</w:t>
      </w:r>
      <w:r w:rsidR="00AA71FC" w:rsidRPr="00E72C05">
        <w:rPr>
          <w:rFonts w:asciiTheme="majorHAnsi" w:hAnsiTheme="majorHAnsi" w:cstheme="minorHAnsi"/>
        </w:rPr>
        <w:t>.</w:t>
      </w:r>
      <w:r w:rsidRPr="00E72C05">
        <w:rPr>
          <w:rFonts w:asciiTheme="majorHAnsi" w:hAnsiTheme="majorHAnsi" w:cstheme="minorHAnsi"/>
        </w:rPr>
        <w:t xml:space="preserve"> </w:t>
      </w:r>
      <w:r w:rsidR="00466A2A" w:rsidRPr="00E72C05">
        <w:rPr>
          <w:rFonts w:asciiTheme="majorHAnsi" w:hAnsiTheme="majorHAnsi" w:cstheme="minorHAnsi"/>
        </w:rPr>
        <w:t>D</w:t>
      </w:r>
      <w:r w:rsidRPr="00E72C05">
        <w:rPr>
          <w:rFonts w:asciiTheme="majorHAnsi" w:hAnsiTheme="majorHAnsi" w:cstheme="minorHAnsi"/>
        </w:rPr>
        <w:t>e esta manera conseguimos dos</w:t>
      </w:r>
      <w:r w:rsidR="0039650F">
        <w:rPr>
          <w:rFonts w:asciiTheme="majorHAnsi" w:hAnsiTheme="majorHAnsi" w:cstheme="minorHAnsi"/>
        </w:rPr>
        <w:t xml:space="preserve"> cosas muy importantes: q</w:t>
      </w:r>
      <w:r w:rsidR="00AA71FC" w:rsidRPr="00E72C05">
        <w:rPr>
          <w:rFonts w:asciiTheme="majorHAnsi" w:hAnsiTheme="majorHAnsi" w:cstheme="minorHAnsi"/>
        </w:rPr>
        <w:t>ue el centro se integre más y mejor dentro de la comunidad</w:t>
      </w:r>
      <w:r w:rsidR="0039650F">
        <w:rPr>
          <w:rFonts w:asciiTheme="majorHAnsi" w:hAnsiTheme="majorHAnsi" w:cstheme="minorHAnsi"/>
        </w:rPr>
        <w:t xml:space="preserve">, </w:t>
      </w:r>
      <w:r w:rsidR="00466A2A" w:rsidRPr="00E72C05">
        <w:rPr>
          <w:rFonts w:asciiTheme="majorHAnsi" w:hAnsiTheme="majorHAnsi" w:cstheme="minorHAnsi"/>
        </w:rPr>
        <w:t>y que</w:t>
      </w:r>
      <w:r w:rsidR="0039650F">
        <w:rPr>
          <w:rFonts w:asciiTheme="majorHAnsi" w:hAnsiTheme="majorHAnsi" w:cstheme="minorHAnsi"/>
        </w:rPr>
        <w:t xml:space="preserve"> todo lo que hacen los residentes, así como sus progresos, sea visible</w:t>
      </w:r>
      <w:r w:rsidR="00466A2A" w:rsidRPr="00E72C05">
        <w:rPr>
          <w:rFonts w:asciiTheme="majorHAnsi" w:hAnsiTheme="majorHAnsi" w:cstheme="minorHAnsi"/>
        </w:rPr>
        <w:t xml:space="preserve"> a ojos de la comunidad, cambiando, poco a poco, la mentalidad y rehuyendo el estigma.</w:t>
      </w:r>
    </w:p>
    <w:p w14:paraId="6331A905" w14:textId="1173059D" w:rsidR="00466A2A" w:rsidRPr="00E72C05" w:rsidRDefault="00A05231"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En referencia al </w:t>
      </w:r>
      <w:r w:rsidRPr="00E72C05">
        <w:rPr>
          <w:rFonts w:asciiTheme="majorHAnsi" w:hAnsiTheme="majorHAnsi" w:cstheme="minorHAnsi"/>
          <w:b/>
        </w:rPr>
        <w:t>programa de rehabilitación y reinserción psicosocial</w:t>
      </w:r>
      <w:r w:rsidRPr="00E72C05">
        <w:rPr>
          <w:rFonts w:asciiTheme="majorHAnsi" w:hAnsiTheme="majorHAnsi" w:cstheme="minorHAnsi"/>
        </w:rPr>
        <w:t xml:space="preserve">, </w:t>
      </w:r>
      <w:r w:rsidR="00A309C5" w:rsidRPr="00E72C05">
        <w:rPr>
          <w:rFonts w:asciiTheme="majorHAnsi" w:hAnsiTheme="majorHAnsi" w:cstheme="minorHAnsi"/>
        </w:rPr>
        <w:t xml:space="preserve">llevamos a cabo diferentes acciones, todas destinadas a restaurar la autoestima de los niños, potenciar su autonomía, ofrecerles una educación adaptada a sus necesidades y dotarlos de habilidades que mejoren sus posibilidades laborales o su inclusión dentro del sistema familiar. Para ello, realizamos distintas actividades: </w:t>
      </w:r>
    </w:p>
    <w:p w14:paraId="3727785C" w14:textId="4FD50FBE" w:rsidR="00A309C5" w:rsidRPr="00E72C05" w:rsidRDefault="00A309C5" w:rsidP="00E72C05">
      <w:pPr>
        <w:pStyle w:val="NormalWeb"/>
        <w:numPr>
          <w:ilvl w:val="0"/>
          <w:numId w:val="3"/>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Talleres de artesanía, de trabajo agro pastoral y de otros oficios, como por ejemplo </w:t>
      </w:r>
      <w:r w:rsidR="001C1EAA" w:rsidRPr="00E72C05">
        <w:rPr>
          <w:rFonts w:asciiTheme="majorHAnsi" w:hAnsiTheme="majorHAnsi" w:cstheme="minorHAnsi"/>
        </w:rPr>
        <w:t>producción de aceites vegetales y de harina de mandioca,</w:t>
      </w:r>
      <w:r w:rsidRPr="00E72C05">
        <w:rPr>
          <w:rFonts w:asciiTheme="majorHAnsi" w:hAnsiTheme="majorHAnsi" w:cstheme="minorHAnsi"/>
        </w:rPr>
        <w:t xml:space="preserve"> elaboración de pan, soporte en pequeñas actividades comerciales, </w:t>
      </w:r>
      <w:r w:rsidR="001C1EAA" w:rsidRPr="00E72C05">
        <w:rPr>
          <w:rFonts w:asciiTheme="majorHAnsi" w:hAnsiTheme="majorHAnsi" w:cstheme="minorHAnsi"/>
        </w:rPr>
        <w:t xml:space="preserve">cocina, etc. </w:t>
      </w:r>
    </w:p>
    <w:p w14:paraId="39C268AA" w14:textId="32A7E42D" w:rsidR="001C1EAA" w:rsidRPr="00E72C05" w:rsidRDefault="001C1EAA" w:rsidP="00E72C05">
      <w:pPr>
        <w:pStyle w:val="NormalWeb"/>
        <w:numPr>
          <w:ilvl w:val="0"/>
          <w:numId w:val="3"/>
        </w:numPr>
        <w:shd w:val="clear" w:color="auto" w:fill="FFFFFF"/>
        <w:spacing w:line="360" w:lineRule="auto"/>
        <w:jc w:val="both"/>
        <w:rPr>
          <w:rFonts w:asciiTheme="majorHAnsi" w:hAnsiTheme="majorHAnsi" w:cstheme="minorHAnsi"/>
        </w:rPr>
      </w:pPr>
      <w:r w:rsidRPr="00E72C05">
        <w:rPr>
          <w:rFonts w:asciiTheme="majorHAnsi" w:hAnsiTheme="majorHAnsi" w:cstheme="minorHAnsi"/>
        </w:rPr>
        <w:lastRenderedPageBreak/>
        <w:t xml:space="preserve">Formación académica básica mediante la escolarización y realización de talleres relacionados con la educación emocional y el desarrollo psicomotor. </w:t>
      </w:r>
    </w:p>
    <w:p w14:paraId="018C2E3C" w14:textId="4D871CCF" w:rsidR="001C1EAA" w:rsidRPr="00E72C05" w:rsidRDefault="001C1EAA" w:rsidP="00E72C05">
      <w:pPr>
        <w:pStyle w:val="NormalWeb"/>
        <w:numPr>
          <w:ilvl w:val="0"/>
          <w:numId w:val="3"/>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Actividades deportivas centradas en fomentar</w:t>
      </w:r>
      <w:r w:rsidR="00851182" w:rsidRPr="00E72C05">
        <w:rPr>
          <w:rFonts w:asciiTheme="majorHAnsi" w:hAnsiTheme="majorHAnsi" w:cstheme="minorHAnsi"/>
        </w:rPr>
        <w:t xml:space="preserve"> hábitos saludables, </w:t>
      </w:r>
      <w:r w:rsidRPr="00E72C05">
        <w:rPr>
          <w:rFonts w:asciiTheme="majorHAnsi" w:hAnsiTheme="majorHAnsi" w:cstheme="minorHAnsi"/>
        </w:rPr>
        <w:t>el e</w:t>
      </w:r>
      <w:r w:rsidR="00E0576D" w:rsidRPr="00E72C05">
        <w:rPr>
          <w:rFonts w:asciiTheme="majorHAnsi" w:hAnsiTheme="majorHAnsi" w:cstheme="minorHAnsi"/>
        </w:rPr>
        <w:t>jercicio</w:t>
      </w:r>
      <w:r w:rsidR="00851182" w:rsidRPr="00E72C05">
        <w:rPr>
          <w:rFonts w:asciiTheme="majorHAnsi" w:hAnsiTheme="majorHAnsi" w:cstheme="minorHAnsi"/>
        </w:rPr>
        <w:t xml:space="preserve"> físico</w:t>
      </w:r>
      <w:r w:rsidR="00E0576D" w:rsidRPr="00E72C05">
        <w:rPr>
          <w:rFonts w:asciiTheme="majorHAnsi" w:hAnsiTheme="majorHAnsi" w:cstheme="minorHAnsi"/>
        </w:rPr>
        <w:t xml:space="preserve"> y el trabajo en equipo, así como el aprendizaje de habilidades sociales a través del juego y las actividades lúdicas.  </w:t>
      </w:r>
    </w:p>
    <w:p w14:paraId="7DC38F7E" w14:textId="77777777" w:rsidR="001C1EAA" w:rsidRPr="00E72C05" w:rsidRDefault="001C1EAA" w:rsidP="00E72C05">
      <w:pPr>
        <w:pStyle w:val="NormalWeb"/>
        <w:numPr>
          <w:ilvl w:val="0"/>
          <w:numId w:val="3"/>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Aprendizaje de  distintas habilidades personales y de autocuidado mediante la participación en tareas comunitarias, como por ejemplo cocinar, lavar la ropa, limpieza de espacios y zonas comunes… </w:t>
      </w:r>
    </w:p>
    <w:p w14:paraId="0F3D9AC3" w14:textId="7F12F93A" w:rsidR="0083743C" w:rsidRPr="00E72C05" w:rsidRDefault="000144A2" w:rsidP="00E72C05">
      <w:pPr>
        <w:pStyle w:val="NormalWeb"/>
        <w:numPr>
          <w:ilvl w:val="0"/>
          <w:numId w:val="3"/>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Seguimiento psiquiátrico individualiz</w:t>
      </w:r>
      <w:r w:rsidR="003819FB" w:rsidRPr="00E72C05">
        <w:rPr>
          <w:rFonts w:asciiTheme="majorHAnsi" w:hAnsiTheme="majorHAnsi" w:cstheme="minorHAnsi"/>
        </w:rPr>
        <w:t>ad</w:t>
      </w:r>
      <w:r w:rsidRPr="00E72C05">
        <w:rPr>
          <w:rFonts w:asciiTheme="majorHAnsi" w:hAnsiTheme="majorHAnsi" w:cstheme="minorHAnsi"/>
        </w:rPr>
        <w:t>o. Algunos de los niños padecen enfermedades y/o trastornos que requieren de un seguimiento farmacológico</w:t>
      </w:r>
      <w:r w:rsidR="002F3949" w:rsidRPr="00E72C05">
        <w:rPr>
          <w:rFonts w:asciiTheme="majorHAnsi" w:hAnsiTheme="majorHAnsi" w:cstheme="minorHAnsi"/>
        </w:rPr>
        <w:t xml:space="preserve"> que les ayude a mejorar su funcionamiento y aumentar su bienestar</w:t>
      </w:r>
      <w:r w:rsidRPr="00E72C05">
        <w:rPr>
          <w:rFonts w:asciiTheme="majorHAnsi" w:hAnsiTheme="majorHAnsi" w:cstheme="minorHAnsi"/>
        </w:rPr>
        <w:t xml:space="preserve">. Por esta razón, des del centro subministramos la medicación </w:t>
      </w:r>
      <w:r w:rsidR="002F3949" w:rsidRPr="00E72C05">
        <w:rPr>
          <w:rFonts w:asciiTheme="majorHAnsi" w:hAnsiTheme="majorHAnsi" w:cstheme="minorHAnsi"/>
        </w:rPr>
        <w:t xml:space="preserve">adecuada, </w:t>
      </w:r>
      <w:r w:rsidRPr="00E72C05">
        <w:rPr>
          <w:rFonts w:asciiTheme="majorHAnsi" w:hAnsiTheme="majorHAnsi" w:cstheme="minorHAnsi"/>
        </w:rPr>
        <w:t>supervisada por una enfermera psiquiátrica</w:t>
      </w:r>
      <w:r w:rsidR="002F3949" w:rsidRPr="00E72C05">
        <w:rPr>
          <w:rFonts w:asciiTheme="majorHAnsi" w:hAnsiTheme="majorHAnsi" w:cstheme="minorHAnsi"/>
        </w:rPr>
        <w:t xml:space="preserve">, en este caso la misma directora del centro, Sor </w:t>
      </w:r>
      <w:proofErr w:type="spellStart"/>
      <w:r w:rsidR="002F3949" w:rsidRPr="00E72C05">
        <w:rPr>
          <w:rFonts w:asciiTheme="majorHAnsi" w:hAnsiTheme="majorHAnsi" w:cstheme="minorHAnsi"/>
        </w:rPr>
        <w:t>Odile</w:t>
      </w:r>
      <w:proofErr w:type="spellEnd"/>
      <w:r w:rsidR="002F3949" w:rsidRPr="00E72C05">
        <w:rPr>
          <w:rFonts w:asciiTheme="majorHAnsi" w:hAnsiTheme="majorHAnsi" w:cstheme="minorHAnsi"/>
        </w:rPr>
        <w:t xml:space="preserve"> </w:t>
      </w:r>
      <w:proofErr w:type="spellStart"/>
      <w:r w:rsidR="002F3949" w:rsidRPr="00E72C05">
        <w:rPr>
          <w:rFonts w:asciiTheme="majorHAnsi" w:hAnsiTheme="majorHAnsi" w:cstheme="minorHAnsi"/>
        </w:rPr>
        <w:t>Edoh</w:t>
      </w:r>
      <w:proofErr w:type="spellEnd"/>
      <w:r w:rsidR="002F3949" w:rsidRPr="00E72C05">
        <w:rPr>
          <w:rFonts w:asciiTheme="majorHAnsi" w:hAnsiTheme="majorHAnsi" w:cstheme="minorHAnsi"/>
        </w:rPr>
        <w:t xml:space="preserve">, y también bajo la supervisión del psiquiatra general del estado, el </w:t>
      </w:r>
      <w:r w:rsidR="00851182" w:rsidRPr="00E72C05">
        <w:rPr>
          <w:rFonts w:asciiTheme="majorHAnsi" w:hAnsiTheme="majorHAnsi" w:cstheme="minorHAnsi"/>
        </w:rPr>
        <w:t>Dr.</w:t>
      </w:r>
      <w:r w:rsidR="002F3949" w:rsidRPr="00E72C05">
        <w:rPr>
          <w:rFonts w:asciiTheme="majorHAnsi" w:hAnsiTheme="majorHAnsi" w:cstheme="minorHAnsi"/>
        </w:rPr>
        <w:t xml:space="preserve"> S.K. </w:t>
      </w:r>
      <w:proofErr w:type="spellStart"/>
      <w:r w:rsidR="002F3949" w:rsidRPr="00E72C05">
        <w:rPr>
          <w:rFonts w:asciiTheme="majorHAnsi" w:hAnsiTheme="majorHAnsi" w:cstheme="minorHAnsi"/>
        </w:rPr>
        <w:t>Dassa</w:t>
      </w:r>
      <w:proofErr w:type="spellEnd"/>
      <w:r w:rsidR="002F3949" w:rsidRPr="00E72C05">
        <w:rPr>
          <w:rFonts w:asciiTheme="majorHAnsi" w:hAnsiTheme="majorHAnsi" w:cstheme="minorHAnsi"/>
        </w:rPr>
        <w:t xml:space="preserve">. </w:t>
      </w:r>
    </w:p>
    <w:p w14:paraId="21D13178" w14:textId="724F572B" w:rsidR="000144A2" w:rsidRPr="00E72C05" w:rsidRDefault="000144A2" w:rsidP="00E72C05">
      <w:pPr>
        <w:pStyle w:val="NormalWeb"/>
        <w:numPr>
          <w:ilvl w:val="0"/>
          <w:numId w:val="3"/>
        </w:numPr>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Asesoramiento a familias. </w:t>
      </w:r>
      <w:r w:rsidR="0083743C" w:rsidRPr="00E72C05">
        <w:rPr>
          <w:rFonts w:asciiTheme="majorHAnsi" w:hAnsiTheme="majorHAnsi" w:cstheme="minorHAnsi"/>
        </w:rPr>
        <w:t>Lejos aún de ser una escuela de padr</w:t>
      </w:r>
      <w:r w:rsidRPr="00E72C05">
        <w:rPr>
          <w:rFonts w:asciiTheme="majorHAnsi" w:hAnsiTheme="majorHAnsi" w:cstheme="minorHAnsi"/>
        </w:rPr>
        <w:t>es, pero con el objetivo de ser</w:t>
      </w:r>
      <w:r w:rsidR="0083743C" w:rsidRPr="00E72C05">
        <w:rPr>
          <w:rFonts w:asciiTheme="majorHAnsi" w:hAnsiTheme="majorHAnsi" w:cstheme="minorHAnsi"/>
        </w:rPr>
        <w:t xml:space="preserve">lo, </w:t>
      </w:r>
      <w:r w:rsidRPr="00E72C05">
        <w:rPr>
          <w:rFonts w:asciiTheme="majorHAnsi" w:hAnsiTheme="majorHAnsi" w:cstheme="minorHAnsi"/>
        </w:rPr>
        <w:t xml:space="preserve">trabajamos con las familias de los niños, así como otras familias que están en contacto directo con la discapacidad o la enfermedad mental, para darles los recursos necesarios para afrontar las dificultades, y al mismo tiempo, ofrecerles una nueva perspectiva de la discapacidad, </w:t>
      </w:r>
      <w:r w:rsidR="002F3949" w:rsidRPr="00E72C05">
        <w:rPr>
          <w:rFonts w:asciiTheme="majorHAnsi" w:hAnsiTheme="majorHAnsi" w:cstheme="minorHAnsi"/>
        </w:rPr>
        <w:t xml:space="preserve">que les permita así, construir </w:t>
      </w:r>
      <w:r w:rsidRPr="00E72C05">
        <w:rPr>
          <w:rFonts w:asciiTheme="majorHAnsi" w:hAnsiTheme="majorHAnsi" w:cstheme="minorHAnsi"/>
        </w:rPr>
        <w:t xml:space="preserve">relaciones más sanas y adaptativas. </w:t>
      </w:r>
    </w:p>
    <w:p w14:paraId="707637D1" w14:textId="60F8F9AE" w:rsidR="0083743C" w:rsidRPr="00E72C05" w:rsidRDefault="000144A2" w:rsidP="00E72C05">
      <w:pPr>
        <w:pStyle w:val="NormalWeb"/>
        <w:shd w:val="clear" w:color="auto" w:fill="FFFFFF"/>
        <w:spacing w:line="360" w:lineRule="auto"/>
        <w:jc w:val="both"/>
        <w:rPr>
          <w:rFonts w:asciiTheme="majorHAnsi" w:hAnsiTheme="majorHAnsi" w:cstheme="minorHAnsi"/>
        </w:rPr>
      </w:pPr>
      <w:r w:rsidRPr="00E72C05">
        <w:rPr>
          <w:rFonts w:asciiTheme="majorHAnsi" w:hAnsiTheme="majorHAnsi" w:cstheme="minorHAnsi"/>
        </w:rPr>
        <w:t xml:space="preserve">A parte de estos dos grandes programas, </w:t>
      </w:r>
      <w:r w:rsidR="00F726F6" w:rsidRPr="00E72C05">
        <w:rPr>
          <w:rFonts w:asciiTheme="majorHAnsi" w:hAnsiTheme="majorHAnsi" w:cstheme="minorHAnsi"/>
        </w:rPr>
        <w:t xml:space="preserve">también </w:t>
      </w:r>
      <w:r w:rsidRPr="00E72C05">
        <w:rPr>
          <w:rFonts w:asciiTheme="majorHAnsi" w:hAnsiTheme="majorHAnsi" w:cstheme="minorHAnsi"/>
        </w:rPr>
        <w:t xml:space="preserve">contamos con un tercer programa, el </w:t>
      </w:r>
      <w:r w:rsidRPr="00E72C05">
        <w:rPr>
          <w:rFonts w:asciiTheme="majorHAnsi" w:hAnsiTheme="majorHAnsi" w:cstheme="minorHAnsi"/>
          <w:b/>
        </w:rPr>
        <w:t>programa de salud mental.</w:t>
      </w:r>
      <w:r w:rsidRPr="00E72C05">
        <w:rPr>
          <w:rFonts w:asciiTheme="majorHAnsi" w:hAnsiTheme="majorHAnsi" w:cstheme="minorHAnsi"/>
        </w:rPr>
        <w:t xml:space="preserve"> Para llevar a cabo este programa, el mismo centro cuenta con una consulta psiquiátrica, que se pone en marcha una vez al mes, con el objetivo de ofrecer tratamiento psicológico y psiquiátrico a todas aquellas personas que, ya sean de la comunidad o fuera de esta, no tengan los recursos necesarios para poder </w:t>
      </w:r>
      <w:r w:rsidR="002F3949" w:rsidRPr="00E72C05">
        <w:rPr>
          <w:rFonts w:asciiTheme="majorHAnsi" w:hAnsiTheme="majorHAnsi" w:cstheme="minorHAnsi"/>
        </w:rPr>
        <w:t xml:space="preserve">hacer frente a un servicio de estas características. Actualmente, aproximadamente treinta familias se benefician de este servicio. </w:t>
      </w:r>
    </w:p>
    <w:p w14:paraId="52D4200B" w14:textId="77777777" w:rsidR="00C85374" w:rsidRPr="00E72C05" w:rsidRDefault="00F726F6" w:rsidP="00E72C05">
      <w:pPr>
        <w:pStyle w:val="NormalWeb"/>
        <w:shd w:val="clear" w:color="auto" w:fill="FFFFFF"/>
        <w:spacing w:line="360" w:lineRule="auto"/>
        <w:contextualSpacing/>
        <w:jc w:val="both"/>
        <w:rPr>
          <w:rFonts w:asciiTheme="majorHAnsi" w:hAnsiTheme="majorHAnsi" w:cstheme="minorHAnsi"/>
        </w:rPr>
      </w:pPr>
      <w:r w:rsidRPr="00E72C05">
        <w:rPr>
          <w:rFonts w:asciiTheme="majorHAnsi" w:hAnsiTheme="majorHAnsi" w:cstheme="minorHAnsi"/>
        </w:rPr>
        <w:t xml:space="preserve">Gracias al funcionamiento de estos tres programas, conseguimos </w:t>
      </w:r>
      <w:r w:rsidR="003D4F2A" w:rsidRPr="00E72C05">
        <w:rPr>
          <w:rFonts w:asciiTheme="majorHAnsi" w:hAnsiTheme="majorHAnsi" w:cstheme="minorHAnsi"/>
        </w:rPr>
        <w:t>día a día realizar nuestra misión, paliando</w:t>
      </w:r>
      <w:r w:rsidR="00195763" w:rsidRPr="00E72C05">
        <w:rPr>
          <w:rFonts w:asciiTheme="majorHAnsi" w:hAnsiTheme="majorHAnsi" w:cstheme="minorHAnsi"/>
        </w:rPr>
        <w:t xml:space="preserve"> muchas de las necesid</w:t>
      </w:r>
      <w:r w:rsidR="003D4F2A" w:rsidRPr="00E72C05">
        <w:rPr>
          <w:rFonts w:asciiTheme="majorHAnsi" w:hAnsiTheme="majorHAnsi" w:cstheme="minorHAnsi"/>
        </w:rPr>
        <w:t xml:space="preserve">ades que presentan estos niños, y abriendo la discapacidad a la comunidad. </w:t>
      </w:r>
    </w:p>
    <w:p w14:paraId="079BAD06" w14:textId="77777777" w:rsidR="00BB7FDA" w:rsidRPr="00E72C05" w:rsidRDefault="00BB7FDA" w:rsidP="00E72C05">
      <w:pPr>
        <w:pStyle w:val="NormalWeb"/>
        <w:shd w:val="clear" w:color="auto" w:fill="FFFFFF"/>
        <w:spacing w:line="360" w:lineRule="auto"/>
        <w:contextualSpacing/>
        <w:jc w:val="both"/>
        <w:rPr>
          <w:rFonts w:asciiTheme="majorHAnsi" w:hAnsiTheme="majorHAnsi" w:cstheme="minorHAnsi"/>
        </w:rPr>
      </w:pPr>
    </w:p>
    <w:p w14:paraId="786241FF" w14:textId="2BEE5AB8" w:rsidR="00273162" w:rsidRPr="00E72C05" w:rsidRDefault="00C85374" w:rsidP="00E72C05">
      <w:pPr>
        <w:pStyle w:val="NormalWeb"/>
        <w:shd w:val="clear" w:color="auto" w:fill="FFFFFF"/>
        <w:spacing w:line="360" w:lineRule="auto"/>
        <w:contextualSpacing/>
        <w:jc w:val="both"/>
        <w:rPr>
          <w:rFonts w:asciiTheme="majorHAnsi" w:hAnsiTheme="majorHAnsi" w:cstheme="minorHAnsi"/>
        </w:rPr>
      </w:pPr>
      <w:r w:rsidRPr="00E72C05">
        <w:rPr>
          <w:rFonts w:asciiTheme="majorHAnsi" w:hAnsiTheme="majorHAnsi" w:cstheme="minorHAnsi"/>
        </w:rPr>
        <w:t>Son muchos los avances que se han realizado desde del inicio del proyecto.</w:t>
      </w:r>
      <w:r w:rsidR="00C5425D" w:rsidRPr="00E72C05">
        <w:rPr>
          <w:rFonts w:asciiTheme="majorHAnsi" w:hAnsiTheme="majorHAnsi" w:cstheme="minorHAnsi"/>
        </w:rPr>
        <w:t xml:space="preserve"> Este se inició</w:t>
      </w:r>
      <w:r w:rsidR="00273162" w:rsidRPr="00E72C05">
        <w:rPr>
          <w:rFonts w:asciiTheme="majorHAnsi" w:hAnsiTheme="majorHAnsi" w:cstheme="minorHAnsi"/>
        </w:rPr>
        <w:t xml:space="preserve"> con tres residentes en el 2014 y ahora ya hemos conseguido llegar a los catorce. </w:t>
      </w:r>
      <w:r w:rsidRPr="00E72C05">
        <w:rPr>
          <w:rFonts w:asciiTheme="majorHAnsi" w:hAnsiTheme="majorHAnsi" w:cstheme="minorHAnsi"/>
        </w:rPr>
        <w:t>No obstante</w:t>
      </w:r>
      <w:r w:rsidR="00273162" w:rsidRPr="00E72C05">
        <w:rPr>
          <w:rFonts w:asciiTheme="majorHAnsi" w:hAnsiTheme="majorHAnsi" w:cstheme="minorHAnsi"/>
        </w:rPr>
        <w:t xml:space="preserve">, para llevar a cabo nuestra misión y cumplir con los objetivos, nos </w:t>
      </w:r>
      <w:r w:rsidRPr="00E72C05">
        <w:rPr>
          <w:rFonts w:asciiTheme="majorHAnsi" w:hAnsiTheme="majorHAnsi" w:cstheme="minorHAnsi"/>
        </w:rPr>
        <w:t xml:space="preserve">seguimos encontrando con </w:t>
      </w:r>
      <w:r w:rsidR="000A1E62" w:rsidRPr="00E72C05">
        <w:rPr>
          <w:rFonts w:asciiTheme="majorHAnsi" w:hAnsiTheme="majorHAnsi" w:cstheme="minorHAnsi"/>
          <w:b/>
        </w:rPr>
        <w:t xml:space="preserve">múltiples </w:t>
      </w:r>
      <w:r w:rsidR="004E1320" w:rsidRPr="00E72C05">
        <w:rPr>
          <w:rFonts w:asciiTheme="majorHAnsi" w:hAnsiTheme="majorHAnsi" w:cstheme="minorHAnsi"/>
          <w:b/>
        </w:rPr>
        <w:t>dificultades o limitaciones</w:t>
      </w:r>
      <w:r w:rsidR="004E1320" w:rsidRPr="00E72C05">
        <w:rPr>
          <w:rFonts w:asciiTheme="majorHAnsi" w:hAnsiTheme="majorHAnsi" w:cstheme="minorHAnsi"/>
        </w:rPr>
        <w:t>.</w:t>
      </w:r>
      <w:r w:rsidR="00273162" w:rsidRPr="00E72C05">
        <w:rPr>
          <w:rFonts w:asciiTheme="majorHAnsi" w:hAnsiTheme="majorHAnsi" w:cstheme="minorHAnsi"/>
        </w:rPr>
        <w:t xml:space="preserve"> Algunas de ellas se especifican a continuación: </w:t>
      </w:r>
    </w:p>
    <w:p w14:paraId="2099B771" w14:textId="77777777" w:rsidR="00273162" w:rsidRPr="00E72C05" w:rsidRDefault="00273162" w:rsidP="00E72C05">
      <w:pPr>
        <w:pStyle w:val="NormalWeb"/>
        <w:numPr>
          <w:ilvl w:val="0"/>
          <w:numId w:val="4"/>
        </w:numPr>
        <w:shd w:val="clear" w:color="auto" w:fill="FFFFFF"/>
        <w:spacing w:line="360" w:lineRule="auto"/>
        <w:contextualSpacing/>
        <w:jc w:val="both"/>
        <w:rPr>
          <w:rFonts w:asciiTheme="majorHAnsi" w:hAnsiTheme="majorHAnsi" w:cstheme="minorHAnsi"/>
          <w:b/>
        </w:rPr>
      </w:pPr>
      <w:r w:rsidRPr="00E72C05">
        <w:rPr>
          <w:rFonts w:asciiTheme="majorHAnsi" w:hAnsiTheme="majorHAnsi" w:cstheme="minorHAnsi"/>
        </w:rPr>
        <w:t>Ausencia de personal.</w:t>
      </w:r>
      <w:r w:rsidRPr="00E72C05">
        <w:rPr>
          <w:rFonts w:asciiTheme="majorHAnsi" w:hAnsiTheme="majorHAnsi" w:cstheme="minorHAnsi"/>
          <w:b/>
        </w:rPr>
        <w:t xml:space="preserve"> </w:t>
      </w:r>
      <w:r w:rsidR="000A5BB4" w:rsidRPr="00E72C05">
        <w:rPr>
          <w:rFonts w:asciiTheme="majorHAnsi" w:hAnsiTheme="majorHAnsi" w:cstheme="minorHAnsi"/>
        </w:rPr>
        <w:t>Actualmente, no existen personas formadas en disciplinas como la psicología, la educación especial o el trabajo social debido a la ausencia de opciones formativas, lo que dificulta el encontrar profesionales especializados para trabajar en el centro. Por otro lado, el estigma sigue siendo una de las mayores limitaciones, ya que el miedo causado por estas creencias sigue siendo muy fuerte.</w:t>
      </w:r>
      <w:r w:rsidRPr="00E72C05">
        <w:rPr>
          <w:rFonts w:asciiTheme="majorHAnsi" w:hAnsiTheme="majorHAnsi" w:cstheme="minorHAnsi"/>
          <w:b/>
        </w:rPr>
        <w:t xml:space="preserve"> </w:t>
      </w:r>
      <w:r w:rsidR="000A5BB4" w:rsidRPr="00E72C05">
        <w:rPr>
          <w:rFonts w:asciiTheme="majorHAnsi" w:hAnsiTheme="majorHAnsi" w:cstheme="minorHAnsi"/>
        </w:rPr>
        <w:t>Al mismo tiempo, aunque la localización del centro tiene cualidades muy buenas para desarrollar las actividades de rehabilitación,</w:t>
      </w:r>
      <w:r w:rsidR="003819FB" w:rsidRPr="00E72C05">
        <w:rPr>
          <w:rFonts w:asciiTheme="majorHAnsi" w:hAnsiTheme="majorHAnsi" w:cstheme="minorHAnsi"/>
        </w:rPr>
        <w:t xml:space="preserve"> a</w:t>
      </w:r>
      <w:r w:rsidR="00AD30F5" w:rsidRPr="00E72C05">
        <w:rPr>
          <w:rFonts w:asciiTheme="majorHAnsi" w:hAnsiTheme="majorHAnsi" w:cstheme="minorHAnsi"/>
        </w:rPr>
        <w:t xml:space="preserve">l encontrarse en un ambiente rural hace que muchos de los jóvenes no quieran dejar la ciudad, donde tienen </w:t>
      </w:r>
      <w:r w:rsidR="00D55CF1" w:rsidRPr="00E72C05">
        <w:rPr>
          <w:rFonts w:asciiTheme="majorHAnsi" w:hAnsiTheme="majorHAnsi" w:cstheme="minorHAnsi"/>
        </w:rPr>
        <w:t>más cercana su red social y familiar</w:t>
      </w:r>
      <w:r w:rsidR="00AD30F5" w:rsidRPr="00E72C05">
        <w:rPr>
          <w:rFonts w:asciiTheme="majorHAnsi" w:hAnsiTheme="majorHAnsi" w:cstheme="minorHAnsi"/>
        </w:rPr>
        <w:t xml:space="preserve">. </w:t>
      </w:r>
      <w:r w:rsidRPr="00E72C05">
        <w:rPr>
          <w:rFonts w:asciiTheme="majorHAnsi" w:hAnsiTheme="majorHAnsi" w:cstheme="minorHAnsi"/>
        </w:rPr>
        <w:t>A</w:t>
      </w:r>
      <w:r w:rsidR="00D55CF1" w:rsidRPr="00E72C05">
        <w:rPr>
          <w:rFonts w:asciiTheme="majorHAnsi" w:hAnsiTheme="majorHAnsi" w:cstheme="minorHAnsi"/>
        </w:rPr>
        <w:t xml:space="preserve">l mismo tiempo los jóvenes de la comunidad, lo único que desean es acercarse a la ciudad. </w:t>
      </w:r>
    </w:p>
    <w:p w14:paraId="02F36C8B" w14:textId="6394E6EB" w:rsidR="00C017CA" w:rsidRPr="00E72C05" w:rsidRDefault="00273162" w:rsidP="00E72C05">
      <w:pPr>
        <w:pStyle w:val="NormalWeb"/>
        <w:numPr>
          <w:ilvl w:val="0"/>
          <w:numId w:val="4"/>
        </w:numPr>
        <w:shd w:val="clear" w:color="auto" w:fill="FFFFFF"/>
        <w:spacing w:line="360" w:lineRule="auto"/>
        <w:contextualSpacing/>
        <w:jc w:val="both"/>
        <w:rPr>
          <w:rFonts w:asciiTheme="majorHAnsi" w:hAnsiTheme="majorHAnsi" w:cstheme="minorHAnsi"/>
          <w:b/>
        </w:rPr>
      </w:pPr>
      <w:r w:rsidRPr="00E72C05">
        <w:rPr>
          <w:rFonts w:asciiTheme="majorHAnsi" w:hAnsiTheme="majorHAnsi" w:cstheme="minorHAnsi"/>
        </w:rPr>
        <w:t>Limitaciones dentro del programa de rehabilitación. A</w:t>
      </w:r>
      <w:r w:rsidR="00C017CA" w:rsidRPr="00E72C05">
        <w:rPr>
          <w:rFonts w:asciiTheme="majorHAnsi" w:hAnsiTheme="majorHAnsi" w:cstheme="minorHAnsi"/>
        </w:rPr>
        <w:t xml:space="preserve">l </w:t>
      </w:r>
      <w:r w:rsidR="00AD30F5" w:rsidRPr="00E72C05">
        <w:rPr>
          <w:rFonts w:asciiTheme="majorHAnsi" w:hAnsiTheme="majorHAnsi" w:cstheme="minorHAnsi"/>
        </w:rPr>
        <w:t>no encontrar profesionales especializados para trabajar en el centro,</w:t>
      </w:r>
      <w:r w:rsidR="00DA6D99" w:rsidRPr="00E72C05">
        <w:rPr>
          <w:rFonts w:asciiTheme="majorHAnsi" w:hAnsiTheme="majorHAnsi" w:cstheme="minorHAnsi"/>
        </w:rPr>
        <w:t xml:space="preserve"> otra dificultad aparece. </w:t>
      </w:r>
      <w:r w:rsidR="00C017CA" w:rsidRPr="00E72C05">
        <w:rPr>
          <w:rFonts w:asciiTheme="majorHAnsi" w:hAnsiTheme="majorHAnsi" w:cstheme="minorHAnsi"/>
        </w:rPr>
        <w:t>Aunque ya se están llevando a cabo actividades escolares y terapéuticas, estas no llegan a tener la calidad que deberían, ya que no están diseñada</w:t>
      </w:r>
      <w:r w:rsidR="00D55CF1" w:rsidRPr="00E72C05">
        <w:rPr>
          <w:rFonts w:asciiTheme="majorHAnsi" w:hAnsiTheme="majorHAnsi" w:cstheme="minorHAnsi"/>
        </w:rPr>
        <w:t>s</w:t>
      </w:r>
      <w:r w:rsidR="00C017CA" w:rsidRPr="00E72C05">
        <w:rPr>
          <w:rFonts w:asciiTheme="majorHAnsi" w:hAnsiTheme="majorHAnsi" w:cstheme="minorHAnsi"/>
        </w:rPr>
        <w:t xml:space="preserve"> ni implementadas por profesionales expertos que tengan la formación necesaria para r</w:t>
      </w:r>
      <w:r w:rsidR="00DA6D99" w:rsidRPr="00E72C05">
        <w:rPr>
          <w:rFonts w:asciiTheme="majorHAnsi" w:hAnsiTheme="majorHAnsi" w:cstheme="minorHAnsi"/>
        </w:rPr>
        <w:t xml:space="preserve">ealizarlos. </w:t>
      </w:r>
    </w:p>
    <w:p w14:paraId="52F51059" w14:textId="0BBFE718" w:rsidR="00273162" w:rsidRPr="00E72C05" w:rsidRDefault="00273162" w:rsidP="00E72C05">
      <w:pPr>
        <w:pStyle w:val="NormalWeb"/>
        <w:numPr>
          <w:ilvl w:val="0"/>
          <w:numId w:val="4"/>
        </w:numPr>
        <w:shd w:val="clear" w:color="auto" w:fill="FFFFFF"/>
        <w:spacing w:line="360" w:lineRule="auto"/>
        <w:contextualSpacing/>
        <w:jc w:val="both"/>
        <w:rPr>
          <w:rFonts w:asciiTheme="majorHAnsi" w:hAnsiTheme="majorHAnsi" w:cstheme="minorHAnsi"/>
          <w:b/>
        </w:rPr>
      </w:pPr>
      <w:r w:rsidRPr="00E72C05">
        <w:rPr>
          <w:rFonts w:asciiTheme="majorHAnsi" w:hAnsiTheme="majorHAnsi" w:cstheme="minorHAnsi"/>
        </w:rPr>
        <w:t>Baja implicación de la</w:t>
      </w:r>
      <w:r w:rsidR="009079A9" w:rsidRPr="00E72C05">
        <w:rPr>
          <w:rFonts w:asciiTheme="majorHAnsi" w:hAnsiTheme="majorHAnsi" w:cstheme="minorHAnsi"/>
        </w:rPr>
        <w:t>s</w:t>
      </w:r>
      <w:r w:rsidRPr="00E72C05">
        <w:rPr>
          <w:rFonts w:asciiTheme="majorHAnsi" w:hAnsiTheme="majorHAnsi" w:cstheme="minorHAnsi"/>
        </w:rPr>
        <w:t xml:space="preserve"> familia</w:t>
      </w:r>
      <w:r w:rsidR="009079A9" w:rsidRPr="00E72C05">
        <w:rPr>
          <w:rFonts w:asciiTheme="majorHAnsi" w:hAnsiTheme="majorHAnsi" w:cstheme="minorHAnsi"/>
        </w:rPr>
        <w:t>s</w:t>
      </w:r>
      <w:r w:rsidRPr="00E72C05">
        <w:rPr>
          <w:rFonts w:asciiTheme="majorHAnsi" w:hAnsiTheme="majorHAnsi" w:cstheme="minorHAnsi"/>
        </w:rPr>
        <w:t xml:space="preserve"> en el proceso de rehabilitación de sus hijos. Aunque nos gustaría crear una escuela para padres, y al mismo tiempo, </w:t>
      </w:r>
      <w:r w:rsidR="009079A9" w:rsidRPr="00E72C05">
        <w:rPr>
          <w:rFonts w:asciiTheme="majorHAnsi" w:hAnsiTheme="majorHAnsi" w:cstheme="minorHAnsi"/>
        </w:rPr>
        <w:t>incluir a las familias en el proceso de educación de sus hijos, la mayoría de ellas</w:t>
      </w:r>
      <w:r w:rsidRPr="00E72C05">
        <w:rPr>
          <w:rFonts w:asciiTheme="majorHAnsi" w:hAnsiTheme="majorHAnsi" w:cstheme="minorHAnsi"/>
        </w:rPr>
        <w:t xml:space="preserve"> no quieren resp</w:t>
      </w:r>
      <w:r w:rsidR="00C5425D" w:rsidRPr="00E72C05">
        <w:rPr>
          <w:rFonts w:asciiTheme="majorHAnsi" w:hAnsiTheme="majorHAnsi" w:cstheme="minorHAnsi"/>
        </w:rPr>
        <w:t xml:space="preserve">onsabilizarse de </w:t>
      </w:r>
      <w:r w:rsidR="009079A9" w:rsidRPr="00E72C05">
        <w:rPr>
          <w:rFonts w:asciiTheme="majorHAnsi" w:hAnsiTheme="majorHAnsi" w:cstheme="minorHAnsi"/>
        </w:rPr>
        <w:t>ellos.</w:t>
      </w:r>
      <w:r w:rsidR="00C5425D" w:rsidRPr="00E72C05">
        <w:rPr>
          <w:rFonts w:asciiTheme="majorHAnsi" w:hAnsiTheme="majorHAnsi" w:cstheme="minorHAnsi"/>
        </w:rPr>
        <w:t xml:space="preserve"> Nuevamente, debido al estigma que causa tener un niño con discapacidad, </w:t>
      </w:r>
      <w:r w:rsidR="009079A9" w:rsidRPr="00E72C05">
        <w:rPr>
          <w:rFonts w:asciiTheme="majorHAnsi" w:hAnsiTheme="majorHAnsi" w:cstheme="minorHAnsi"/>
        </w:rPr>
        <w:t xml:space="preserve">su precaria situación económica y la creencia errónea de que estos niños son inútiles y no pueden aprender nada, </w:t>
      </w:r>
      <w:r w:rsidR="00C5425D" w:rsidRPr="00E72C05">
        <w:rPr>
          <w:rFonts w:asciiTheme="majorHAnsi" w:hAnsiTheme="majorHAnsi" w:cstheme="minorHAnsi"/>
        </w:rPr>
        <w:t>la mayoría de padres</w:t>
      </w:r>
      <w:r w:rsidR="009079A9" w:rsidRPr="00E72C05">
        <w:rPr>
          <w:rFonts w:asciiTheme="majorHAnsi" w:hAnsiTheme="majorHAnsi" w:cstheme="minorHAnsi"/>
        </w:rPr>
        <w:t xml:space="preserve"> se desvinculan totalmente de ellos.  </w:t>
      </w:r>
    </w:p>
    <w:p w14:paraId="4F26D5A4" w14:textId="23ED054C" w:rsidR="004E1320" w:rsidRPr="00E72C05" w:rsidRDefault="00273162" w:rsidP="00E72C05">
      <w:pPr>
        <w:pStyle w:val="NormalWeb"/>
        <w:numPr>
          <w:ilvl w:val="0"/>
          <w:numId w:val="4"/>
        </w:numPr>
        <w:shd w:val="clear" w:color="auto" w:fill="FFFFFF"/>
        <w:spacing w:line="360" w:lineRule="auto"/>
        <w:contextualSpacing/>
        <w:jc w:val="both"/>
        <w:rPr>
          <w:rFonts w:asciiTheme="majorHAnsi" w:hAnsiTheme="majorHAnsi" w:cstheme="minorHAnsi"/>
          <w:b/>
        </w:rPr>
      </w:pPr>
      <w:r w:rsidRPr="00E72C05">
        <w:rPr>
          <w:rFonts w:asciiTheme="majorHAnsi" w:hAnsiTheme="majorHAnsi" w:cstheme="minorHAnsi"/>
        </w:rPr>
        <w:t>Recursos económicos</w:t>
      </w:r>
      <w:r w:rsidR="00C5425D" w:rsidRPr="00E72C05">
        <w:rPr>
          <w:rFonts w:asciiTheme="majorHAnsi" w:hAnsiTheme="majorHAnsi" w:cstheme="minorHAnsi"/>
        </w:rPr>
        <w:t xml:space="preserve"> insuficientes</w:t>
      </w:r>
      <w:r w:rsidRPr="00E72C05">
        <w:rPr>
          <w:rFonts w:asciiTheme="majorHAnsi" w:hAnsiTheme="majorHAnsi" w:cstheme="minorHAnsi"/>
        </w:rPr>
        <w:t xml:space="preserve">. </w:t>
      </w:r>
      <w:r w:rsidR="00DA6D99" w:rsidRPr="00E72C05">
        <w:rPr>
          <w:rFonts w:asciiTheme="majorHAnsi" w:hAnsiTheme="majorHAnsi" w:cstheme="minorHAnsi"/>
        </w:rPr>
        <w:t xml:space="preserve">Por último, como en la mayoría de proyectos de acción social, los recursos económicos nunca son los suficientes. </w:t>
      </w:r>
      <w:r w:rsidR="004E1320" w:rsidRPr="00E72C05">
        <w:rPr>
          <w:rFonts w:asciiTheme="majorHAnsi" w:hAnsiTheme="majorHAnsi" w:cstheme="minorHAnsi"/>
        </w:rPr>
        <w:t>Durante los años 2014 a 2019, con la ayuda continuada e inestimable de JATAKENDEYA, ELSER FOUNDA</w:t>
      </w:r>
      <w:r w:rsidR="009079A9" w:rsidRPr="00E72C05">
        <w:rPr>
          <w:rFonts w:asciiTheme="majorHAnsi" w:hAnsiTheme="majorHAnsi" w:cstheme="minorHAnsi"/>
        </w:rPr>
        <w:t>TION y HORA DE AYUDAR, nos centramos</w:t>
      </w:r>
      <w:r w:rsidR="004E1320" w:rsidRPr="00E72C05">
        <w:rPr>
          <w:rFonts w:asciiTheme="majorHAnsi" w:hAnsiTheme="majorHAnsi" w:cstheme="minorHAnsi"/>
        </w:rPr>
        <w:t xml:space="preserve"> en crear y mejorar toda la infraestructura del proyecto, la base sólida para poder</w:t>
      </w:r>
      <w:r w:rsidR="00E04D2F" w:rsidRPr="00E72C05">
        <w:rPr>
          <w:rFonts w:asciiTheme="majorHAnsi" w:hAnsiTheme="majorHAnsi" w:cstheme="minorHAnsi"/>
        </w:rPr>
        <w:t xml:space="preserve"> llevar a cabo nuestra misión. </w:t>
      </w:r>
      <w:r w:rsidR="00E04D2F" w:rsidRPr="00E72C05">
        <w:rPr>
          <w:rFonts w:asciiTheme="majorHAnsi" w:hAnsiTheme="majorHAnsi" w:cstheme="minorHAnsi"/>
        </w:rPr>
        <w:lastRenderedPageBreak/>
        <w:t xml:space="preserve">No obstante, </w:t>
      </w:r>
      <w:r w:rsidR="00045F84" w:rsidRPr="00E72C05">
        <w:rPr>
          <w:rFonts w:asciiTheme="majorHAnsi" w:hAnsiTheme="majorHAnsi" w:cstheme="minorHAnsi"/>
        </w:rPr>
        <w:t>para seguir cu</w:t>
      </w:r>
      <w:r w:rsidR="009079A9" w:rsidRPr="00E72C05">
        <w:rPr>
          <w:rFonts w:asciiTheme="majorHAnsi" w:hAnsiTheme="majorHAnsi" w:cstheme="minorHAnsi"/>
        </w:rPr>
        <w:t>mp</w:t>
      </w:r>
      <w:r w:rsidR="000A0BE5" w:rsidRPr="00E72C05">
        <w:rPr>
          <w:rFonts w:asciiTheme="majorHAnsi" w:hAnsiTheme="majorHAnsi" w:cstheme="minorHAnsi"/>
        </w:rPr>
        <w:t xml:space="preserve">liendo con nuestros objetivo, </w:t>
      </w:r>
      <w:r w:rsidR="009079A9" w:rsidRPr="00E72C05">
        <w:rPr>
          <w:rFonts w:asciiTheme="majorHAnsi" w:hAnsiTheme="majorHAnsi" w:cstheme="minorHAnsi"/>
        </w:rPr>
        <w:t xml:space="preserve">llevar a </w:t>
      </w:r>
      <w:r w:rsidR="000A0BE5" w:rsidRPr="00E72C05">
        <w:rPr>
          <w:rFonts w:asciiTheme="majorHAnsi" w:hAnsiTheme="majorHAnsi" w:cstheme="minorHAnsi"/>
        </w:rPr>
        <w:t>cabo el programa de crecimiento y dar estabilidad al proyecto,</w:t>
      </w:r>
      <w:r w:rsidR="009079A9" w:rsidRPr="00E72C05">
        <w:rPr>
          <w:rFonts w:asciiTheme="majorHAnsi" w:hAnsiTheme="majorHAnsi" w:cstheme="minorHAnsi"/>
        </w:rPr>
        <w:t xml:space="preserve"> sigue siendo </w:t>
      </w:r>
      <w:r w:rsidR="000A0BE5" w:rsidRPr="00E72C05">
        <w:rPr>
          <w:rFonts w:asciiTheme="majorHAnsi" w:hAnsiTheme="majorHAnsi" w:cstheme="minorHAnsi"/>
        </w:rPr>
        <w:t xml:space="preserve">muy </w:t>
      </w:r>
      <w:r w:rsidR="009079A9" w:rsidRPr="00E72C05">
        <w:rPr>
          <w:rFonts w:asciiTheme="majorHAnsi" w:hAnsiTheme="majorHAnsi" w:cstheme="minorHAnsi"/>
        </w:rPr>
        <w:t xml:space="preserve">importante conseguir </w:t>
      </w:r>
      <w:r w:rsidR="000A0BE5" w:rsidRPr="00E72C05">
        <w:rPr>
          <w:rFonts w:asciiTheme="majorHAnsi" w:hAnsiTheme="majorHAnsi" w:cstheme="minorHAnsi"/>
        </w:rPr>
        <w:t xml:space="preserve">nuevas fuentes de ingresos, así como mantener nuestros viejos y amados colaboradores y amigos del proyecto. </w:t>
      </w:r>
    </w:p>
    <w:p w14:paraId="42804D6B" w14:textId="77777777" w:rsidR="004E1320" w:rsidRPr="00E72C05" w:rsidRDefault="004E1320" w:rsidP="00E72C05">
      <w:pPr>
        <w:pStyle w:val="NormalWeb"/>
        <w:shd w:val="clear" w:color="auto" w:fill="FFFFFF"/>
        <w:spacing w:line="360" w:lineRule="auto"/>
        <w:jc w:val="both"/>
        <w:rPr>
          <w:rFonts w:asciiTheme="majorHAnsi" w:hAnsiTheme="majorHAnsi" w:cstheme="minorHAnsi"/>
        </w:rPr>
      </w:pPr>
    </w:p>
    <w:p w14:paraId="55C8FF97" w14:textId="77777777" w:rsidR="00954612" w:rsidRPr="00E72C05" w:rsidRDefault="008F2975" w:rsidP="00E72C05">
      <w:pPr>
        <w:spacing w:line="360" w:lineRule="auto"/>
        <w:jc w:val="both"/>
        <w:rPr>
          <w:rFonts w:asciiTheme="majorHAnsi" w:hAnsiTheme="majorHAnsi" w:cstheme="minorHAnsi"/>
          <w:b/>
          <w:sz w:val="28"/>
          <w:szCs w:val="28"/>
        </w:rPr>
      </w:pPr>
      <w:r w:rsidRPr="00E72C05">
        <w:rPr>
          <w:rFonts w:asciiTheme="majorHAnsi" w:hAnsiTheme="majorHAnsi" w:cstheme="minorHAnsi"/>
          <w:b/>
          <w:sz w:val="28"/>
          <w:szCs w:val="28"/>
        </w:rPr>
        <w:t>JUSTIFICACIÓN</w:t>
      </w:r>
    </w:p>
    <w:p w14:paraId="471968DA" w14:textId="77777777" w:rsidR="00E72C05" w:rsidRDefault="00E72C05" w:rsidP="00E72C05">
      <w:pPr>
        <w:spacing w:line="360" w:lineRule="auto"/>
        <w:rPr>
          <w:rFonts w:asciiTheme="majorHAnsi" w:hAnsiTheme="majorHAnsi" w:cstheme="minorHAnsi"/>
        </w:rPr>
      </w:pPr>
    </w:p>
    <w:p w14:paraId="55FC5B15" w14:textId="3C4C5AFA" w:rsidR="00C35A70" w:rsidRPr="00E72C05" w:rsidRDefault="00C35A70" w:rsidP="00E72C05">
      <w:pPr>
        <w:spacing w:line="360" w:lineRule="auto"/>
        <w:jc w:val="both"/>
        <w:rPr>
          <w:rFonts w:asciiTheme="majorHAnsi" w:hAnsiTheme="majorHAnsi" w:cstheme="minorHAnsi"/>
        </w:rPr>
      </w:pPr>
      <w:r w:rsidRPr="00E72C05">
        <w:rPr>
          <w:rFonts w:asciiTheme="majorHAnsi" w:hAnsiTheme="majorHAnsi" w:cstheme="minorHAnsi"/>
        </w:rPr>
        <w:t xml:space="preserve">Togo es un país de </w:t>
      </w:r>
      <w:r w:rsidR="00E72C05" w:rsidRPr="00E72C05">
        <w:rPr>
          <w:rFonts w:asciiTheme="majorHAnsi" w:hAnsiTheme="majorHAnsi" w:cstheme="minorHAnsi"/>
        </w:rPr>
        <w:t>África</w:t>
      </w:r>
      <w:r w:rsidRPr="00E72C05">
        <w:rPr>
          <w:rFonts w:asciiTheme="majorHAnsi" w:hAnsiTheme="majorHAnsi" w:cstheme="minorHAnsi"/>
        </w:rPr>
        <w:t xml:space="preserve"> Occidental, situado en el golfo de Guinea. Hace frontera con Burkina Faso, Ghana y </w:t>
      </w:r>
      <w:r w:rsidR="00E72C05" w:rsidRPr="00E72C05">
        <w:rPr>
          <w:rFonts w:asciiTheme="majorHAnsi" w:hAnsiTheme="majorHAnsi" w:cstheme="minorHAnsi"/>
        </w:rPr>
        <w:t>Benín</w:t>
      </w:r>
      <w:r w:rsidRPr="00E72C05">
        <w:rPr>
          <w:rFonts w:asciiTheme="majorHAnsi" w:hAnsiTheme="majorHAnsi" w:cstheme="minorHAnsi"/>
        </w:rPr>
        <w:t>. Es pequeño, c</w:t>
      </w:r>
      <w:r w:rsidR="003D049D" w:rsidRPr="00E72C05">
        <w:rPr>
          <w:rFonts w:asciiTheme="majorHAnsi" w:hAnsiTheme="majorHAnsi" w:cstheme="minorHAnsi"/>
        </w:rPr>
        <w:t>on una superficie de 56.875</w:t>
      </w:r>
      <w:r w:rsidR="00F31020">
        <w:rPr>
          <w:rFonts w:asciiTheme="majorHAnsi" w:hAnsiTheme="majorHAnsi" w:cstheme="minorHAnsi"/>
        </w:rPr>
        <w:t xml:space="preserve"> km2</w:t>
      </w:r>
      <w:r w:rsidRPr="00E72C05">
        <w:rPr>
          <w:rFonts w:asciiTheme="majorHAnsi" w:hAnsiTheme="majorHAnsi" w:cstheme="minorHAnsi"/>
        </w:rPr>
        <w:t xml:space="preserve"> </w:t>
      </w:r>
      <w:r w:rsidR="003D049D" w:rsidRPr="00E72C05">
        <w:rPr>
          <w:rFonts w:asciiTheme="majorHAnsi" w:hAnsiTheme="majorHAnsi" w:cstheme="minorHAnsi"/>
        </w:rPr>
        <w:t>y una población de 8</w:t>
      </w:r>
      <w:r w:rsidRPr="00E72C05">
        <w:rPr>
          <w:rFonts w:asciiTheme="majorHAnsi" w:hAnsiTheme="majorHAnsi" w:cstheme="minorHAnsi"/>
        </w:rPr>
        <w:t xml:space="preserve"> millones. El 38,7% de la población vive bajo la línea inte</w:t>
      </w:r>
      <w:r w:rsidR="00F31020">
        <w:rPr>
          <w:rFonts w:asciiTheme="majorHAnsi" w:hAnsiTheme="majorHAnsi" w:cstheme="minorHAnsi"/>
        </w:rPr>
        <w:t>rnacional de la pobreza de 1,25</w:t>
      </w:r>
      <w:r w:rsidRPr="00E72C05">
        <w:rPr>
          <w:rFonts w:asciiTheme="majorHAnsi" w:hAnsiTheme="majorHAnsi" w:cstheme="minorHAnsi"/>
        </w:rPr>
        <w:t>$ </w:t>
      </w:r>
      <w:r w:rsidR="00D55CF1" w:rsidRPr="00E72C05">
        <w:rPr>
          <w:rFonts w:asciiTheme="majorHAnsi" w:hAnsiTheme="majorHAnsi" w:cstheme="minorHAnsi"/>
        </w:rPr>
        <w:t xml:space="preserve">al día </w:t>
      </w:r>
      <w:r w:rsidR="00F31020">
        <w:rPr>
          <w:rFonts w:asciiTheme="majorHAnsi" w:hAnsiTheme="majorHAnsi" w:cstheme="minorHAnsi"/>
        </w:rPr>
        <w:t>y el 54,2</w:t>
      </w:r>
      <w:r w:rsidR="00D55CF1" w:rsidRPr="00E72C05">
        <w:rPr>
          <w:rFonts w:asciiTheme="majorHAnsi" w:hAnsiTheme="majorHAnsi" w:cstheme="minorHAnsi"/>
        </w:rPr>
        <w:t>%</w:t>
      </w:r>
      <w:r w:rsidRPr="00E72C05">
        <w:rPr>
          <w:rFonts w:asciiTheme="majorHAnsi" w:hAnsiTheme="majorHAnsi" w:cstheme="minorHAnsi"/>
        </w:rPr>
        <w:t xml:space="preserve"> bajo la línea de 2$ a</w:t>
      </w:r>
      <w:r w:rsidR="003D049D" w:rsidRPr="00E72C05">
        <w:rPr>
          <w:rFonts w:asciiTheme="majorHAnsi" w:hAnsiTheme="majorHAnsi" w:cstheme="minorHAnsi"/>
        </w:rPr>
        <w:t xml:space="preserve">l </w:t>
      </w:r>
      <w:r w:rsidR="00E72C05" w:rsidRPr="00E72C05">
        <w:rPr>
          <w:rFonts w:asciiTheme="majorHAnsi" w:hAnsiTheme="majorHAnsi" w:cstheme="minorHAnsi"/>
        </w:rPr>
        <w:t>día</w:t>
      </w:r>
      <w:r w:rsidR="003D049D" w:rsidRPr="00E72C05">
        <w:rPr>
          <w:rFonts w:asciiTheme="majorHAnsi" w:hAnsiTheme="majorHAnsi" w:cstheme="minorHAnsi"/>
        </w:rPr>
        <w:t>. Su PIB ocupa el lugar 165</w:t>
      </w:r>
      <w:r w:rsidRPr="00E72C05">
        <w:rPr>
          <w:rFonts w:asciiTheme="majorHAnsi" w:hAnsiTheme="majorHAnsi" w:cstheme="minorHAnsi"/>
        </w:rPr>
        <w:t xml:space="preserve"> del mundo. Su tasa de mortalidad en menores de 5 años </w:t>
      </w:r>
      <w:r w:rsidR="003D049D" w:rsidRPr="00E72C05">
        <w:rPr>
          <w:rFonts w:asciiTheme="majorHAnsi" w:hAnsiTheme="majorHAnsi" w:cstheme="minorHAnsi"/>
        </w:rPr>
        <w:t xml:space="preserve">es de 96 </w:t>
      </w:r>
      <w:r w:rsidRPr="00E72C05">
        <w:rPr>
          <w:rFonts w:asciiTheme="majorHAnsi" w:hAnsiTheme="majorHAnsi" w:cstheme="minorHAnsi"/>
        </w:rPr>
        <w:t xml:space="preserve">por cada </w:t>
      </w:r>
      <w:r w:rsidR="003D049D" w:rsidRPr="00E72C05">
        <w:rPr>
          <w:rFonts w:asciiTheme="majorHAnsi" w:hAnsiTheme="majorHAnsi" w:cstheme="minorHAnsi"/>
        </w:rPr>
        <w:t>1.000</w:t>
      </w:r>
      <w:r w:rsidRPr="00E72C05">
        <w:rPr>
          <w:rFonts w:asciiTheme="majorHAnsi" w:hAnsiTheme="majorHAnsi" w:cstheme="minorHAnsi"/>
        </w:rPr>
        <w:t>,</w:t>
      </w:r>
      <w:r w:rsidR="003D049D" w:rsidRPr="00E72C05">
        <w:rPr>
          <w:rFonts w:asciiTheme="majorHAnsi" w:hAnsiTheme="majorHAnsi" w:cstheme="minorHAnsi"/>
        </w:rPr>
        <w:t xml:space="preserve"> con una esperanza de vida de 60</w:t>
      </w:r>
      <w:r w:rsidRPr="00E72C05">
        <w:rPr>
          <w:rFonts w:asciiTheme="majorHAnsi" w:hAnsiTheme="majorHAnsi" w:cstheme="minorHAnsi"/>
        </w:rPr>
        <w:t xml:space="preserve"> años y un 58% de alfabetización. Vive de la agricultura de subsistencia. </w:t>
      </w:r>
    </w:p>
    <w:p w14:paraId="34B69A47" w14:textId="77777777" w:rsidR="00C35A70" w:rsidRPr="00E72C05" w:rsidRDefault="00C35A70" w:rsidP="00E72C05">
      <w:pPr>
        <w:spacing w:line="360" w:lineRule="auto"/>
        <w:jc w:val="both"/>
        <w:rPr>
          <w:rFonts w:asciiTheme="majorHAnsi" w:hAnsiTheme="majorHAnsi" w:cstheme="minorHAnsi"/>
        </w:rPr>
      </w:pPr>
    </w:p>
    <w:p w14:paraId="333F3189" w14:textId="3EE06534" w:rsidR="00133F0F" w:rsidRPr="00E72C05" w:rsidRDefault="003A06F1" w:rsidP="00E72C05">
      <w:pPr>
        <w:spacing w:line="360" w:lineRule="auto"/>
        <w:jc w:val="both"/>
        <w:rPr>
          <w:rFonts w:asciiTheme="majorHAnsi" w:hAnsiTheme="majorHAnsi" w:cstheme="minorHAnsi"/>
        </w:rPr>
      </w:pPr>
      <w:r w:rsidRPr="00E72C05">
        <w:rPr>
          <w:rFonts w:asciiTheme="majorHAnsi" w:hAnsiTheme="majorHAnsi" w:cstheme="minorHAnsi"/>
        </w:rPr>
        <w:t xml:space="preserve">En Togo, </w:t>
      </w:r>
      <w:r w:rsidR="00870B6F" w:rsidRPr="00E72C05">
        <w:rPr>
          <w:rFonts w:asciiTheme="majorHAnsi" w:hAnsiTheme="majorHAnsi" w:cstheme="minorHAnsi"/>
        </w:rPr>
        <w:t>debido al estigma social, los tabús y las creencias negativas existentes entorno a las personas con discapacidad, la mayor parte de ell</w:t>
      </w:r>
      <w:r w:rsidR="00BF4097" w:rsidRPr="00E72C05">
        <w:rPr>
          <w:rFonts w:asciiTheme="majorHAnsi" w:hAnsiTheme="majorHAnsi" w:cstheme="minorHAnsi"/>
        </w:rPr>
        <w:t>as son discriminadas y excluidas</w:t>
      </w:r>
      <w:r w:rsidR="00650452" w:rsidRPr="00E72C05">
        <w:rPr>
          <w:rFonts w:asciiTheme="majorHAnsi" w:hAnsiTheme="majorHAnsi" w:cstheme="minorHAnsi"/>
        </w:rPr>
        <w:t xml:space="preserve"> de la comunidad</w:t>
      </w:r>
      <w:r w:rsidR="00BF4097" w:rsidRPr="00E72C05">
        <w:rPr>
          <w:rFonts w:asciiTheme="majorHAnsi" w:hAnsiTheme="majorHAnsi" w:cstheme="minorHAnsi"/>
        </w:rPr>
        <w:t xml:space="preserve">, haciéndose invisibles ante la mirada social. </w:t>
      </w:r>
      <w:r w:rsidR="00133F0F" w:rsidRPr="00E72C05">
        <w:rPr>
          <w:rFonts w:asciiTheme="majorHAnsi" w:hAnsiTheme="majorHAnsi" w:cstheme="minorHAnsi"/>
        </w:rPr>
        <w:t>Son muchas las familias que se avergüenzan de tener un niño con discapacidad, ya que entienden la discapacidad como a un castigo divino o un acto del diablo, interpretación que promueve conductas negligentes, abandono parental e internamiento</w:t>
      </w:r>
      <w:r w:rsidR="00B83724" w:rsidRPr="00E72C05">
        <w:rPr>
          <w:rFonts w:asciiTheme="majorHAnsi" w:hAnsiTheme="majorHAnsi" w:cstheme="minorHAnsi"/>
        </w:rPr>
        <w:t xml:space="preserve"> en campos de oración</w:t>
      </w:r>
      <w:r w:rsidR="004B7EA6" w:rsidRPr="00E72C05">
        <w:rPr>
          <w:rFonts w:asciiTheme="majorHAnsi" w:hAnsiTheme="majorHAnsi" w:cstheme="minorHAnsi"/>
        </w:rPr>
        <w:t>. Debido al estigma social y la ausencia de políticas proteccionistas por parte del gobierno, sus derechos son vulnerados, no teniendo acceso a la educación ni a la formación pr</w:t>
      </w:r>
      <w:r w:rsidR="00020611" w:rsidRPr="00E72C05">
        <w:rPr>
          <w:rFonts w:asciiTheme="majorHAnsi" w:hAnsiTheme="majorHAnsi" w:cstheme="minorHAnsi"/>
        </w:rPr>
        <w:t>ofesion</w:t>
      </w:r>
      <w:r w:rsidR="009844BB" w:rsidRPr="00E72C05">
        <w:rPr>
          <w:rFonts w:asciiTheme="majorHAnsi" w:hAnsiTheme="majorHAnsi" w:cstheme="minorHAnsi"/>
        </w:rPr>
        <w:t xml:space="preserve">al, volviéndose más vulnerables a prácticas dañinas. </w:t>
      </w:r>
      <w:r w:rsidR="00B83724" w:rsidRPr="00E72C05">
        <w:rPr>
          <w:rFonts w:asciiTheme="majorHAnsi" w:hAnsiTheme="majorHAnsi" w:cstheme="minorHAnsi"/>
        </w:rPr>
        <w:t>En Togo, la discriminación está</w:t>
      </w:r>
      <w:r w:rsidR="009844BB" w:rsidRPr="00E72C05">
        <w:rPr>
          <w:rFonts w:asciiTheme="majorHAnsi" w:hAnsiTheme="majorHAnsi" w:cstheme="minorHAnsi"/>
        </w:rPr>
        <w:t xml:space="preserve"> tan extendida que los propios niños interiorizan</w:t>
      </w:r>
      <w:r w:rsidR="00B82ED9" w:rsidRPr="00E72C05">
        <w:rPr>
          <w:rFonts w:asciiTheme="majorHAnsi" w:hAnsiTheme="majorHAnsi" w:cstheme="minorHAnsi"/>
        </w:rPr>
        <w:t xml:space="preserve"> ese estigma, dañando </w:t>
      </w:r>
      <w:r w:rsidR="009844BB" w:rsidRPr="00E72C05">
        <w:rPr>
          <w:rFonts w:asciiTheme="majorHAnsi" w:hAnsiTheme="majorHAnsi" w:cstheme="minorHAnsi"/>
        </w:rPr>
        <w:t>su autoestima y poniendo en tela de juicio su dignidad.</w:t>
      </w:r>
    </w:p>
    <w:p w14:paraId="09DC82A0" w14:textId="77777777" w:rsidR="00D4222B" w:rsidRPr="00E72C05" w:rsidRDefault="00D4222B" w:rsidP="00E72C05">
      <w:pPr>
        <w:spacing w:line="360" w:lineRule="auto"/>
        <w:jc w:val="both"/>
        <w:rPr>
          <w:rFonts w:asciiTheme="majorHAnsi" w:hAnsiTheme="majorHAnsi" w:cstheme="minorHAnsi"/>
        </w:rPr>
      </w:pPr>
    </w:p>
    <w:p w14:paraId="27147EAC" w14:textId="4C6C95AE" w:rsidR="00CD33FB" w:rsidRPr="00E72C05" w:rsidRDefault="00F97D83" w:rsidP="00E72C05">
      <w:pPr>
        <w:spacing w:line="360" w:lineRule="auto"/>
        <w:jc w:val="both"/>
        <w:rPr>
          <w:rFonts w:asciiTheme="majorHAnsi" w:hAnsiTheme="majorHAnsi" w:cstheme="minorHAnsi"/>
        </w:rPr>
      </w:pPr>
      <w:r w:rsidRPr="00E72C05">
        <w:rPr>
          <w:rFonts w:asciiTheme="majorHAnsi" w:hAnsiTheme="majorHAnsi" w:cstheme="minorHAnsi"/>
        </w:rPr>
        <w:t>Según un estudio sobre las percepciones colectivas existentes entorno a la discapacidad en Togo (</w:t>
      </w:r>
      <w:proofErr w:type="spellStart"/>
      <w:r w:rsidRPr="00E72C05">
        <w:rPr>
          <w:rFonts w:asciiTheme="majorHAnsi" w:hAnsiTheme="majorHAnsi" w:cstheme="minorHAnsi"/>
        </w:rPr>
        <w:t>Dassa</w:t>
      </w:r>
      <w:proofErr w:type="spellEnd"/>
      <w:r w:rsidRPr="00E72C05">
        <w:rPr>
          <w:rFonts w:asciiTheme="majorHAnsi" w:hAnsiTheme="majorHAnsi" w:cstheme="minorHAnsi"/>
        </w:rPr>
        <w:t xml:space="preserve">, S. K. Et al., 2009), la brujería y las maldiciones son las explicaciones que encontramos frecuentemente ligadas a la discapacidad. La discapacidad es un castigo de los dioses locales ante conductas “no aprobadas” por la comunidad, como por ejemplo caminar por ciertos lugares a deshora, comer ciertos animales y/o cometer incesto. También es resultado de la creación, por parte de dioses, de un nuevo “brujo” o ser que pueda </w:t>
      </w:r>
      <w:r w:rsidRPr="00E72C05">
        <w:rPr>
          <w:rFonts w:asciiTheme="majorHAnsi" w:hAnsiTheme="majorHAnsi" w:cstheme="minorHAnsi"/>
        </w:rPr>
        <w:lastRenderedPageBreak/>
        <w:t xml:space="preserve">materializar sus deseos en la tierra. </w:t>
      </w:r>
      <w:r w:rsidR="00114EAA" w:rsidRPr="00E72C05">
        <w:rPr>
          <w:rFonts w:asciiTheme="majorHAnsi" w:hAnsiTheme="majorHAnsi" w:cstheme="minorHAnsi"/>
        </w:rPr>
        <w:t xml:space="preserve">Estas interpretaciones sobre la discapacidad llevan a actitudes de rechazo y burla. </w:t>
      </w:r>
      <w:r w:rsidR="00CD33FB" w:rsidRPr="00E72C05">
        <w:rPr>
          <w:rFonts w:asciiTheme="majorHAnsi" w:hAnsiTheme="majorHAnsi" w:cstheme="minorHAnsi"/>
        </w:rPr>
        <w:t>Para la mayoría, e</w:t>
      </w:r>
      <w:r w:rsidR="00114EAA" w:rsidRPr="00E72C05">
        <w:rPr>
          <w:rFonts w:asciiTheme="majorHAnsi" w:hAnsiTheme="majorHAnsi" w:cstheme="minorHAnsi"/>
        </w:rPr>
        <w:t xml:space="preserve">stos niños son </w:t>
      </w:r>
      <w:r w:rsidR="00CD33FB" w:rsidRPr="00E72C05">
        <w:rPr>
          <w:rFonts w:asciiTheme="majorHAnsi" w:hAnsiTheme="majorHAnsi" w:cstheme="minorHAnsi"/>
        </w:rPr>
        <w:t xml:space="preserve">considerados </w:t>
      </w:r>
      <w:r w:rsidR="00114EAA" w:rsidRPr="00E72C05">
        <w:rPr>
          <w:rFonts w:asciiTheme="majorHAnsi" w:hAnsiTheme="majorHAnsi" w:cstheme="minorHAnsi"/>
        </w:rPr>
        <w:t>inútiles para el desarrollo de la sociedad</w:t>
      </w:r>
      <w:r w:rsidR="00CD33FB" w:rsidRPr="00E72C05">
        <w:rPr>
          <w:rFonts w:asciiTheme="majorHAnsi" w:hAnsiTheme="majorHAnsi" w:cstheme="minorHAnsi"/>
        </w:rPr>
        <w:t xml:space="preserve">, no tienen derecho a ser respetados, alimentarlos se considera una perdida de tiempo y </w:t>
      </w:r>
      <w:r w:rsidR="000D59A2" w:rsidRPr="00E72C05">
        <w:rPr>
          <w:rFonts w:asciiTheme="majorHAnsi" w:hAnsiTheme="majorHAnsi" w:cstheme="minorHAnsi"/>
        </w:rPr>
        <w:t>acaban siendo los “</w:t>
      </w:r>
      <w:r w:rsidR="00E72C05" w:rsidRPr="00E72C05">
        <w:rPr>
          <w:rFonts w:asciiTheme="majorHAnsi" w:hAnsiTheme="majorHAnsi" w:cstheme="minorHAnsi"/>
        </w:rPr>
        <w:t>títeres</w:t>
      </w:r>
      <w:r w:rsidR="000D59A2" w:rsidRPr="00E72C05">
        <w:rPr>
          <w:rFonts w:asciiTheme="majorHAnsi" w:hAnsiTheme="majorHAnsi" w:cstheme="minorHAnsi"/>
        </w:rPr>
        <w:t xml:space="preserve">” de la comunidad. </w:t>
      </w:r>
    </w:p>
    <w:p w14:paraId="56B40664" w14:textId="74F10B27" w:rsidR="000D59A2" w:rsidRPr="00E72C05" w:rsidRDefault="00CD33FB" w:rsidP="00E72C05">
      <w:pPr>
        <w:spacing w:line="360" w:lineRule="auto"/>
        <w:jc w:val="both"/>
        <w:rPr>
          <w:rFonts w:asciiTheme="majorHAnsi" w:hAnsiTheme="majorHAnsi" w:cstheme="minorHAnsi"/>
        </w:rPr>
      </w:pPr>
      <w:r w:rsidRPr="00E72C05">
        <w:rPr>
          <w:rFonts w:asciiTheme="majorHAnsi" w:hAnsiTheme="majorHAnsi" w:cstheme="minorHAnsi"/>
        </w:rPr>
        <w:t>Por otro lado, la interpretación colectiva también influye en los más pequeños, que al no comprender los comportamientos de un niño con discapacidad, tienden a aislarlo</w:t>
      </w:r>
      <w:r w:rsidR="000D59A2" w:rsidRPr="00E72C05">
        <w:rPr>
          <w:rFonts w:asciiTheme="majorHAnsi" w:hAnsiTheme="majorHAnsi" w:cstheme="minorHAnsi"/>
        </w:rPr>
        <w:t xml:space="preserve">s, evitando el contacto con ellos y contribuyendo a su exclusión.   </w:t>
      </w:r>
    </w:p>
    <w:p w14:paraId="716376C3" w14:textId="4EC601D0" w:rsidR="009844BB" w:rsidRPr="00E72C05" w:rsidRDefault="00CD33FB" w:rsidP="00E72C05">
      <w:pPr>
        <w:spacing w:line="360" w:lineRule="auto"/>
        <w:jc w:val="both"/>
        <w:rPr>
          <w:rFonts w:asciiTheme="majorHAnsi" w:hAnsiTheme="majorHAnsi" w:cstheme="minorHAnsi"/>
        </w:rPr>
      </w:pPr>
      <w:r w:rsidRPr="00E72C05">
        <w:rPr>
          <w:rFonts w:asciiTheme="majorHAnsi" w:hAnsiTheme="majorHAnsi" w:cstheme="minorHAnsi"/>
        </w:rPr>
        <w:t xml:space="preserve"> </w:t>
      </w:r>
    </w:p>
    <w:p w14:paraId="1BE1949D" w14:textId="32DD1308" w:rsidR="009844BB" w:rsidRPr="00E72C05" w:rsidRDefault="009844BB" w:rsidP="00E72C05">
      <w:pPr>
        <w:spacing w:line="360" w:lineRule="auto"/>
        <w:jc w:val="both"/>
        <w:rPr>
          <w:rFonts w:asciiTheme="majorHAnsi" w:hAnsiTheme="majorHAnsi" w:cstheme="minorHAnsi"/>
        </w:rPr>
      </w:pPr>
      <w:r w:rsidRPr="00E72C05">
        <w:rPr>
          <w:rFonts w:asciiTheme="majorHAnsi" w:hAnsiTheme="majorHAnsi" w:cstheme="minorHAnsi"/>
        </w:rPr>
        <w:t>Ante la falta de leyes de protección hacía la discapacidad y la enfermedad mental, la dificultad para acceder a la sanidad y la situación de pobreza extrema, así como la ausencia de organizaciones que puedan velar por sus derechos, es de vital importanci</w:t>
      </w:r>
      <w:r w:rsidR="00CD33FB" w:rsidRPr="00E72C05">
        <w:rPr>
          <w:rFonts w:asciiTheme="majorHAnsi" w:hAnsiTheme="majorHAnsi" w:cstheme="minorHAnsi"/>
        </w:rPr>
        <w:t>a crear iniciativas que puedan preocuparse</w:t>
      </w:r>
      <w:r w:rsidRPr="00E72C05">
        <w:rPr>
          <w:rFonts w:asciiTheme="majorHAnsi" w:hAnsiTheme="majorHAnsi" w:cstheme="minorHAnsi"/>
        </w:rPr>
        <w:t xml:space="preserve"> por sus intereses y necesidades, </w:t>
      </w:r>
      <w:r w:rsidR="000916D1" w:rsidRPr="00E72C05">
        <w:rPr>
          <w:rFonts w:asciiTheme="majorHAnsi" w:hAnsiTheme="majorHAnsi" w:cstheme="minorHAnsi"/>
        </w:rPr>
        <w:t xml:space="preserve">luchando por sus derechos, protegiendo su dignidad y </w:t>
      </w:r>
      <w:r w:rsidR="00B82ED9" w:rsidRPr="00E72C05">
        <w:rPr>
          <w:rFonts w:asciiTheme="majorHAnsi" w:hAnsiTheme="majorHAnsi" w:cstheme="minorHAnsi"/>
        </w:rPr>
        <w:t>ayudándoles a recuperar</w:t>
      </w:r>
      <w:r w:rsidRPr="00E72C05">
        <w:rPr>
          <w:rFonts w:asciiTheme="majorHAnsi" w:hAnsiTheme="majorHAnsi" w:cstheme="minorHAnsi"/>
        </w:rPr>
        <w:t xml:space="preserve"> un futuro robado por el estigma. </w:t>
      </w:r>
    </w:p>
    <w:p w14:paraId="70B45900" w14:textId="10C1909E" w:rsidR="000D59A2" w:rsidRPr="00E72C05" w:rsidRDefault="00CD33FB" w:rsidP="00E72C05">
      <w:pPr>
        <w:spacing w:line="360" w:lineRule="auto"/>
        <w:jc w:val="both"/>
        <w:rPr>
          <w:rFonts w:asciiTheme="majorHAnsi" w:hAnsiTheme="majorHAnsi" w:cstheme="minorHAnsi"/>
        </w:rPr>
      </w:pPr>
      <w:r w:rsidRPr="00E72C05">
        <w:rPr>
          <w:rFonts w:asciiTheme="majorHAnsi" w:hAnsiTheme="majorHAnsi" w:cstheme="minorHAnsi"/>
        </w:rPr>
        <w:t>E</w:t>
      </w:r>
      <w:r w:rsidR="00B82ED9" w:rsidRPr="00E72C05">
        <w:rPr>
          <w:rFonts w:asciiTheme="majorHAnsi" w:hAnsiTheme="majorHAnsi" w:cstheme="minorHAnsi"/>
        </w:rPr>
        <w:t>s precisamente den</w:t>
      </w:r>
      <w:r w:rsidR="00E72C05" w:rsidRPr="00E72C05">
        <w:rPr>
          <w:rFonts w:asciiTheme="majorHAnsi" w:hAnsiTheme="majorHAnsi" w:cstheme="minorHAnsi"/>
        </w:rPr>
        <w:t xml:space="preserve">tro de este contexto, donde </w:t>
      </w:r>
      <w:proofErr w:type="spellStart"/>
      <w:r w:rsidR="00E72C05" w:rsidRPr="00E72C05">
        <w:rPr>
          <w:rFonts w:asciiTheme="majorHAnsi" w:hAnsiTheme="majorHAnsi" w:cstheme="minorHAnsi"/>
        </w:rPr>
        <w:t>Miséricorde</w:t>
      </w:r>
      <w:proofErr w:type="spellEnd"/>
      <w:r w:rsidR="00E72C05" w:rsidRPr="00E72C05">
        <w:rPr>
          <w:rFonts w:asciiTheme="majorHAnsi" w:hAnsiTheme="majorHAnsi" w:cstheme="minorHAnsi"/>
        </w:rPr>
        <w:t xml:space="preserve"> Sans </w:t>
      </w:r>
      <w:proofErr w:type="spellStart"/>
      <w:r w:rsidR="00E72C05" w:rsidRPr="00E72C05">
        <w:rPr>
          <w:rFonts w:asciiTheme="majorHAnsi" w:hAnsiTheme="majorHAnsi" w:cstheme="minorHAnsi"/>
        </w:rPr>
        <w:t>Frontiè</w:t>
      </w:r>
      <w:r w:rsidR="00B82ED9" w:rsidRPr="00E72C05">
        <w:rPr>
          <w:rFonts w:asciiTheme="majorHAnsi" w:hAnsiTheme="majorHAnsi" w:cstheme="minorHAnsi"/>
        </w:rPr>
        <w:t>re</w:t>
      </w:r>
      <w:r w:rsidR="00E72C05" w:rsidRPr="00E72C05">
        <w:rPr>
          <w:rFonts w:asciiTheme="majorHAnsi" w:hAnsiTheme="majorHAnsi" w:cstheme="minorHAnsi"/>
        </w:rPr>
        <w:t>s</w:t>
      </w:r>
      <w:proofErr w:type="spellEnd"/>
      <w:r w:rsidR="00B82ED9" w:rsidRPr="00E72C05">
        <w:rPr>
          <w:rFonts w:asciiTheme="majorHAnsi" w:hAnsiTheme="majorHAnsi" w:cstheme="minorHAnsi"/>
        </w:rPr>
        <w:t xml:space="preserve"> des</w:t>
      </w:r>
      <w:r w:rsidR="000D59A2" w:rsidRPr="00E72C05">
        <w:rPr>
          <w:rFonts w:asciiTheme="majorHAnsi" w:hAnsiTheme="majorHAnsi" w:cstheme="minorHAnsi"/>
        </w:rPr>
        <w:t>arrolla su</w:t>
      </w:r>
      <w:r w:rsidR="00E72C05" w:rsidRPr="00E72C05">
        <w:rPr>
          <w:rFonts w:asciiTheme="majorHAnsi" w:hAnsiTheme="majorHAnsi" w:cstheme="minorHAnsi"/>
        </w:rPr>
        <w:t xml:space="preserve"> labor. El proyecto “</w:t>
      </w:r>
      <w:proofErr w:type="spellStart"/>
      <w:r w:rsidR="00E72C05" w:rsidRPr="00E72C05">
        <w:rPr>
          <w:rFonts w:asciiTheme="majorHAnsi" w:hAnsiTheme="majorHAnsi" w:cstheme="minorHAnsi"/>
        </w:rPr>
        <w:t>Village</w:t>
      </w:r>
      <w:proofErr w:type="spellEnd"/>
      <w:r w:rsidR="00E72C05" w:rsidRPr="00E72C05">
        <w:rPr>
          <w:rFonts w:asciiTheme="majorHAnsi" w:hAnsiTheme="majorHAnsi" w:cstheme="minorHAnsi"/>
        </w:rPr>
        <w:t xml:space="preserve"> </w:t>
      </w:r>
      <w:proofErr w:type="spellStart"/>
      <w:r w:rsidR="00E72C05" w:rsidRPr="00E72C05">
        <w:rPr>
          <w:rFonts w:asciiTheme="majorHAnsi" w:hAnsiTheme="majorHAnsi" w:cstheme="minorHAnsi"/>
        </w:rPr>
        <w:t>Espérance</w:t>
      </w:r>
      <w:proofErr w:type="spellEnd"/>
      <w:r w:rsidR="00E72C05" w:rsidRPr="00E72C05">
        <w:rPr>
          <w:rFonts w:asciiTheme="majorHAnsi" w:hAnsiTheme="majorHAnsi" w:cstheme="minorHAnsi"/>
        </w:rPr>
        <w:t xml:space="preserve"> et </w:t>
      </w:r>
      <w:proofErr w:type="spellStart"/>
      <w:r w:rsidR="00E72C05" w:rsidRPr="00E72C05">
        <w:rPr>
          <w:rFonts w:asciiTheme="majorHAnsi" w:hAnsiTheme="majorHAnsi" w:cstheme="minorHAnsi"/>
        </w:rPr>
        <w:t>P</w:t>
      </w:r>
      <w:r w:rsidR="000D59A2" w:rsidRPr="00E72C05">
        <w:rPr>
          <w:rFonts w:asciiTheme="majorHAnsi" w:hAnsiTheme="majorHAnsi" w:cstheme="minorHAnsi"/>
        </w:rPr>
        <w:t>aix</w:t>
      </w:r>
      <w:proofErr w:type="spellEnd"/>
      <w:r w:rsidR="000D59A2" w:rsidRPr="00E72C05">
        <w:rPr>
          <w:rFonts w:asciiTheme="majorHAnsi" w:hAnsiTheme="majorHAnsi" w:cstheme="minorHAnsi"/>
        </w:rPr>
        <w:t xml:space="preserve">” </w:t>
      </w:r>
      <w:r w:rsidRPr="00E72C05">
        <w:rPr>
          <w:rFonts w:asciiTheme="majorHAnsi" w:hAnsiTheme="majorHAnsi" w:cstheme="minorHAnsi"/>
        </w:rPr>
        <w:t xml:space="preserve">para niños con discapacidad y/o trastorno mental, </w:t>
      </w:r>
      <w:r w:rsidR="000D59A2" w:rsidRPr="00E72C05">
        <w:rPr>
          <w:rFonts w:asciiTheme="majorHAnsi" w:hAnsiTheme="majorHAnsi" w:cstheme="minorHAnsi"/>
        </w:rPr>
        <w:t xml:space="preserve">es una iniciativa que busca romper con esa interpretación poco adaptativa y real de la discapacidad, así como paliar muchas de </w:t>
      </w:r>
      <w:r w:rsidR="006E4B39" w:rsidRPr="00E72C05">
        <w:rPr>
          <w:rFonts w:asciiTheme="majorHAnsi" w:hAnsiTheme="majorHAnsi" w:cstheme="minorHAnsi"/>
        </w:rPr>
        <w:t xml:space="preserve">las </w:t>
      </w:r>
      <w:r w:rsidR="000D59A2" w:rsidRPr="00E72C05">
        <w:rPr>
          <w:rFonts w:asciiTheme="majorHAnsi" w:hAnsiTheme="majorHAnsi" w:cstheme="minorHAnsi"/>
        </w:rPr>
        <w:t xml:space="preserve">necesidades </w:t>
      </w:r>
      <w:r w:rsidR="006E4B39" w:rsidRPr="00E72C05">
        <w:rPr>
          <w:rFonts w:asciiTheme="majorHAnsi" w:hAnsiTheme="majorHAnsi" w:cstheme="minorHAnsi"/>
        </w:rPr>
        <w:t xml:space="preserve">de estos niños </w:t>
      </w:r>
      <w:r w:rsidR="000D59A2" w:rsidRPr="00E72C05">
        <w:rPr>
          <w:rFonts w:asciiTheme="majorHAnsi" w:hAnsiTheme="majorHAnsi" w:cstheme="minorHAnsi"/>
        </w:rPr>
        <w:t>que actualmente el estado no cubre, como por ejemplo</w:t>
      </w:r>
      <w:r w:rsidR="006E4B39" w:rsidRPr="00E72C05">
        <w:rPr>
          <w:rFonts w:asciiTheme="majorHAnsi" w:hAnsiTheme="majorHAnsi" w:cstheme="minorHAnsi"/>
        </w:rPr>
        <w:t>,</w:t>
      </w:r>
      <w:r w:rsidR="000D59A2" w:rsidRPr="00E72C05">
        <w:rPr>
          <w:rFonts w:asciiTheme="majorHAnsi" w:hAnsiTheme="majorHAnsi" w:cstheme="minorHAnsi"/>
        </w:rPr>
        <w:t xml:space="preserve"> el derecho a la educación </w:t>
      </w:r>
      <w:r w:rsidR="006E4B39" w:rsidRPr="00E72C05">
        <w:rPr>
          <w:rFonts w:asciiTheme="majorHAnsi" w:hAnsiTheme="majorHAnsi" w:cstheme="minorHAnsi"/>
        </w:rPr>
        <w:t xml:space="preserve">especial. </w:t>
      </w:r>
    </w:p>
    <w:p w14:paraId="6104BF26" w14:textId="77777777" w:rsidR="00C35A70" w:rsidRPr="00E72C05" w:rsidRDefault="00C35A70" w:rsidP="00E72C05">
      <w:pPr>
        <w:spacing w:line="360" w:lineRule="auto"/>
        <w:jc w:val="both"/>
        <w:rPr>
          <w:rFonts w:asciiTheme="majorHAnsi" w:hAnsiTheme="majorHAnsi" w:cstheme="minorHAnsi"/>
        </w:rPr>
      </w:pPr>
    </w:p>
    <w:p w14:paraId="1286F145" w14:textId="5FB832F9" w:rsidR="00FB1A44" w:rsidRPr="00E72C05" w:rsidRDefault="000D59A2" w:rsidP="00E72C05">
      <w:pPr>
        <w:spacing w:line="360" w:lineRule="auto"/>
        <w:jc w:val="center"/>
        <w:rPr>
          <w:rFonts w:asciiTheme="majorHAnsi" w:hAnsiTheme="majorHAnsi" w:cstheme="minorHAnsi"/>
          <w:b/>
        </w:rPr>
      </w:pPr>
      <w:r w:rsidRPr="00E72C05">
        <w:rPr>
          <w:rFonts w:asciiTheme="majorHAnsi" w:hAnsiTheme="majorHAnsi" w:cstheme="minorHAnsi"/>
          <w:b/>
        </w:rPr>
        <w:t>Si cambiamos la forma d</w:t>
      </w:r>
      <w:r w:rsidR="006E4B39" w:rsidRPr="00E72C05">
        <w:rPr>
          <w:rFonts w:asciiTheme="majorHAnsi" w:hAnsiTheme="majorHAnsi" w:cstheme="minorHAnsi"/>
          <w:b/>
        </w:rPr>
        <w:t>e ver la discapacidad, construiremos sociedades más equitativas, inclusivas y responsables.</w:t>
      </w:r>
    </w:p>
    <w:p w14:paraId="5DE29BE3" w14:textId="77777777" w:rsidR="00FB1A44" w:rsidRPr="00E72C05" w:rsidRDefault="00FB1A44" w:rsidP="00E72C05">
      <w:pPr>
        <w:spacing w:line="360" w:lineRule="auto"/>
        <w:jc w:val="both"/>
        <w:rPr>
          <w:rFonts w:asciiTheme="majorHAnsi" w:hAnsiTheme="majorHAnsi" w:cstheme="minorHAnsi"/>
        </w:rPr>
      </w:pPr>
    </w:p>
    <w:p w14:paraId="05BE74EC" w14:textId="77777777" w:rsidR="00EC7C55" w:rsidRDefault="00EC7C55" w:rsidP="00133F0F">
      <w:pPr>
        <w:jc w:val="both"/>
        <w:rPr>
          <w:rFonts w:asciiTheme="majorHAnsi" w:hAnsiTheme="majorHAnsi" w:cstheme="minorHAnsi"/>
          <w:sz w:val="22"/>
          <w:szCs w:val="22"/>
        </w:rPr>
      </w:pPr>
      <w:bookmarkStart w:id="0" w:name="_GoBack"/>
      <w:bookmarkEnd w:id="0"/>
    </w:p>
    <w:p w14:paraId="7698368E" w14:textId="77777777" w:rsidR="00EC7C55" w:rsidRDefault="00EC7C55" w:rsidP="00133F0F">
      <w:pPr>
        <w:jc w:val="both"/>
        <w:rPr>
          <w:rFonts w:asciiTheme="majorHAnsi" w:hAnsiTheme="majorHAnsi" w:cstheme="minorHAnsi"/>
          <w:sz w:val="22"/>
          <w:szCs w:val="22"/>
        </w:rPr>
      </w:pPr>
    </w:p>
    <w:p w14:paraId="4871E7F6" w14:textId="77777777" w:rsidR="00EC7C55" w:rsidRDefault="00EC7C55" w:rsidP="00133F0F">
      <w:pPr>
        <w:jc w:val="both"/>
        <w:rPr>
          <w:rFonts w:asciiTheme="majorHAnsi" w:hAnsiTheme="majorHAnsi" w:cstheme="minorHAnsi"/>
          <w:sz w:val="22"/>
          <w:szCs w:val="22"/>
        </w:rPr>
      </w:pPr>
    </w:p>
    <w:p w14:paraId="553411BC" w14:textId="77777777" w:rsidR="00FB1A44" w:rsidRDefault="00FB1A44" w:rsidP="00133F0F">
      <w:pPr>
        <w:jc w:val="both"/>
        <w:rPr>
          <w:rFonts w:asciiTheme="majorHAnsi" w:hAnsiTheme="majorHAnsi" w:cstheme="minorHAnsi"/>
          <w:sz w:val="22"/>
          <w:szCs w:val="22"/>
        </w:rPr>
      </w:pPr>
    </w:p>
    <w:p w14:paraId="00B877C0" w14:textId="77777777" w:rsidR="004B7EA6" w:rsidRDefault="004B7EA6" w:rsidP="00133F0F">
      <w:pPr>
        <w:jc w:val="both"/>
        <w:rPr>
          <w:rFonts w:asciiTheme="majorHAnsi" w:hAnsiTheme="majorHAnsi" w:cstheme="minorHAnsi"/>
          <w:sz w:val="22"/>
          <w:szCs w:val="22"/>
        </w:rPr>
      </w:pPr>
    </w:p>
    <w:p w14:paraId="6C6932A1" w14:textId="77777777" w:rsidR="004B7EA6" w:rsidRDefault="004B7EA6" w:rsidP="00335D80">
      <w:pPr>
        <w:jc w:val="both"/>
        <w:rPr>
          <w:rFonts w:asciiTheme="majorHAnsi" w:hAnsiTheme="majorHAnsi" w:cstheme="minorHAnsi"/>
          <w:sz w:val="22"/>
          <w:szCs w:val="22"/>
        </w:rPr>
      </w:pPr>
    </w:p>
    <w:p w14:paraId="1AC83CAE" w14:textId="77777777" w:rsidR="004B7EA6" w:rsidRDefault="004B7EA6" w:rsidP="00335D80">
      <w:pPr>
        <w:jc w:val="both"/>
        <w:rPr>
          <w:rFonts w:asciiTheme="majorHAnsi" w:hAnsiTheme="majorHAnsi" w:cstheme="minorHAnsi"/>
          <w:sz w:val="22"/>
          <w:szCs w:val="22"/>
        </w:rPr>
      </w:pPr>
    </w:p>
    <w:p w14:paraId="3E0A2704" w14:textId="77777777" w:rsidR="009844BB" w:rsidRDefault="009844BB" w:rsidP="00335D80">
      <w:pPr>
        <w:jc w:val="both"/>
        <w:rPr>
          <w:rFonts w:asciiTheme="majorHAnsi" w:hAnsiTheme="majorHAnsi" w:cstheme="minorHAnsi"/>
          <w:sz w:val="22"/>
          <w:szCs w:val="22"/>
        </w:rPr>
      </w:pPr>
    </w:p>
    <w:p w14:paraId="268788DD" w14:textId="77777777" w:rsidR="009844BB" w:rsidRDefault="009844BB" w:rsidP="00335D80">
      <w:pPr>
        <w:jc w:val="both"/>
        <w:rPr>
          <w:rFonts w:asciiTheme="majorHAnsi" w:hAnsiTheme="majorHAnsi" w:cstheme="minorHAnsi"/>
          <w:sz w:val="22"/>
          <w:szCs w:val="22"/>
        </w:rPr>
      </w:pPr>
    </w:p>
    <w:p w14:paraId="389A59E8" w14:textId="77777777" w:rsidR="009844BB" w:rsidRDefault="009844BB" w:rsidP="00335D80">
      <w:pPr>
        <w:jc w:val="both"/>
        <w:rPr>
          <w:rFonts w:asciiTheme="majorHAnsi" w:hAnsiTheme="majorHAnsi" w:cstheme="minorHAnsi"/>
          <w:sz w:val="22"/>
          <w:szCs w:val="22"/>
        </w:rPr>
      </w:pPr>
    </w:p>
    <w:p w14:paraId="1477E809" w14:textId="77777777" w:rsidR="009844BB" w:rsidRDefault="009844BB" w:rsidP="00335D80">
      <w:pPr>
        <w:jc w:val="both"/>
        <w:rPr>
          <w:rFonts w:asciiTheme="majorHAnsi" w:hAnsiTheme="majorHAnsi" w:cstheme="minorHAnsi"/>
          <w:sz w:val="22"/>
          <w:szCs w:val="22"/>
        </w:rPr>
      </w:pPr>
    </w:p>
    <w:p w14:paraId="570D5113" w14:textId="77777777" w:rsidR="009844BB" w:rsidRDefault="009844BB" w:rsidP="00335D80">
      <w:pPr>
        <w:jc w:val="both"/>
        <w:rPr>
          <w:rFonts w:asciiTheme="majorHAnsi" w:hAnsiTheme="majorHAnsi" w:cstheme="minorHAnsi"/>
          <w:sz w:val="22"/>
          <w:szCs w:val="22"/>
        </w:rPr>
      </w:pPr>
    </w:p>
    <w:p w14:paraId="34EC1B66" w14:textId="77777777" w:rsidR="009844BB" w:rsidRDefault="009844BB" w:rsidP="00335D80">
      <w:pPr>
        <w:jc w:val="both"/>
        <w:rPr>
          <w:rFonts w:asciiTheme="majorHAnsi" w:hAnsiTheme="majorHAnsi" w:cstheme="minorHAnsi"/>
          <w:sz w:val="22"/>
          <w:szCs w:val="22"/>
        </w:rPr>
      </w:pPr>
    </w:p>
    <w:p w14:paraId="60E3D532" w14:textId="77777777" w:rsidR="009844BB" w:rsidRDefault="009844BB" w:rsidP="00335D80">
      <w:pPr>
        <w:jc w:val="both"/>
        <w:rPr>
          <w:rFonts w:asciiTheme="majorHAnsi" w:hAnsiTheme="majorHAnsi" w:cstheme="minorHAnsi"/>
          <w:sz w:val="22"/>
          <w:szCs w:val="22"/>
        </w:rPr>
      </w:pPr>
    </w:p>
    <w:p w14:paraId="1F76C166" w14:textId="77777777" w:rsidR="009844BB" w:rsidRDefault="009844BB" w:rsidP="00335D80">
      <w:pPr>
        <w:jc w:val="both"/>
        <w:rPr>
          <w:rFonts w:asciiTheme="majorHAnsi" w:hAnsiTheme="majorHAnsi" w:cstheme="minorHAnsi"/>
          <w:sz w:val="22"/>
          <w:szCs w:val="22"/>
        </w:rPr>
      </w:pPr>
    </w:p>
    <w:p w14:paraId="29E61E8D" w14:textId="77777777" w:rsidR="009844BB" w:rsidRDefault="009844BB" w:rsidP="00335D80">
      <w:pPr>
        <w:jc w:val="both"/>
        <w:rPr>
          <w:rFonts w:asciiTheme="majorHAnsi" w:hAnsiTheme="majorHAnsi" w:cstheme="minorHAnsi"/>
          <w:sz w:val="22"/>
          <w:szCs w:val="22"/>
        </w:rPr>
      </w:pPr>
    </w:p>
    <w:p w14:paraId="7C2EDF69" w14:textId="77777777" w:rsidR="009844BB" w:rsidRDefault="009844BB" w:rsidP="00335D80">
      <w:pPr>
        <w:jc w:val="both"/>
        <w:rPr>
          <w:rFonts w:asciiTheme="majorHAnsi" w:hAnsiTheme="majorHAnsi" w:cstheme="minorHAnsi"/>
          <w:sz w:val="22"/>
          <w:szCs w:val="22"/>
        </w:rPr>
      </w:pPr>
    </w:p>
    <w:p w14:paraId="2D3DB755" w14:textId="77777777" w:rsidR="009844BB" w:rsidRDefault="009844BB" w:rsidP="00335D80">
      <w:pPr>
        <w:jc w:val="both"/>
        <w:rPr>
          <w:rFonts w:asciiTheme="majorHAnsi" w:hAnsiTheme="majorHAnsi" w:cstheme="minorHAnsi"/>
          <w:sz w:val="22"/>
          <w:szCs w:val="22"/>
        </w:rPr>
      </w:pPr>
    </w:p>
    <w:p w14:paraId="33AEF8D8" w14:textId="77777777" w:rsidR="009844BB" w:rsidRDefault="009844BB" w:rsidP="00335D80">
      <w:pPr>
        <w:jc w:val="both"/>
        <w:rPr>
          <w:rFonts w:asciiTheme="majorHAnsi" w:hAnsiTheme="majorHAnsi" w:cstheme="minorHAnsi"/>
          <w:sz w:val="22"/>
          <w:szCs w:val="22"/>
        </w:rPr>
      </w:pPr>
    </w:p>
    <w:p w14:paraId="5A8D3C73" w14:textId="77777777" w:rsidR="009844BB" w:rsidRDefault="009844BB" w:rsidP="00335D80">
      <w:pPr>
        <w:jc w:val="both"/>
        <w:rPr>
          <w:rFonts w:asciiTheme="majorHAnsi" w:hAnsiTheme="majorHAnsi" w:cstheme="minorHAnsi"/>
          <w:sz w:val="22"/>
          <w:szCs w:val="22"/>
        </w:rPr>
      </w:pPr>
    </w:p>
    <w:p w14:paraId="7754FAA4" w14:textId="77777777" w:rsidR="009844BB" w:rsidRDefault="009844BB" w:rsidP="00335D80">
      <w:pPr>
        <w:jc w:val="both"/>
        <w:rPr>
          <w:rFonts w:asciiTheme="majorHAnsi" w:hAnsiTheme="majorHAnsi" w:cstheme="minorHAnsi"/>
          <w:sz w:val="22"/>
          <w:szCs w:val="22"/>
        </w:rPr>
      </w:pPr>
    </w:p>
    <w:p w14:paraId="007161FB" w14:textId="77777777" w:rsidR="00C85374" w:rsidRPr="00B83724" w:rsidRDefault="00C85374" w:rsidP="0039650F">
      <w:pPr>
        <w:rPr>
          <w:rFonts w:asciiTheme="majorHAnsi" w:hAnsiTheme="majorHAnsi" w:cstheme="minorHAnsi"/>
          <w:sz w:val="22"/>
          <w:szCs w:val="22"/>
        </w:rPr>
      </w:pPr>
    </w:p>
    <w:sectPr w:rsidR="00C85374" w:rsidRPr="00B83724" w:rsidSect="00E9247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游明朝">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B71293"/>
    <w:multiLevelType w:val="hybridMultilevel"/>
    <w:tmpl w:val="AD1A3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2A7BE3"/>
    <w:multiLevelType w:val="hybridMultilevel"/>
    <w:tmpl w:val="2F9AA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C100EDE"/>
    <w:multiLevelType w:val="hybridMultilevel"/>
    <w:tmpl w:val="DC7E5A7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6EFF6DD5"/>
    <w:multiLevelType w:val="hybridMultilevel"/>
    <w:tmpl w:val="8B42D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612"/>
    <w:rsid w:val="00005BDC"/>
    <w:rsid w:val="000144A2"/>
    <w:rsid w:val="00020611"/>
    <w:rsid w:val="00045F84"/>
    <w:rsid w:val="000916D1"/>
    <w:rsid w:val="000A0BE5"/>
    <w:rsid w:val="000A1E62"/>
    <w:rsid w:val="000A5BB4"/>
    <w:rsid w:val="000D59A2"/>
    <w:rsid w:val="00114EAA"/>
    <w:rsid w:val="00115657"/>
    <w:rsid w:val="00127694"/>
    <w:rsid w:val="00131688"/>
    <w:rsid w:val="00133F0F"/>
    <w:rsid w:val="0015727E"/>
    <w:rsid w:val="001806C0"/>
    <w:rsid w:val="00194C06"/>
    <w:rsid w:val="00195763"/>
    <w:rsid w:val="001B342B"/>
    <w:rsid w:val="001C1EAA"/>
    <w:rsid w:val="001D7C13"/>
    <w:rsid w:val="00204805"/>
    <w:rsid w:val="00225C57"/>
    <w:rsid w:val="00252D43"/>
    <w:rsid w:val="00273162"/>
    <w:rsid w:val="0027648A"/>
    <w:rsid w:val="002F3949"/>
    <w:rsid w:val="00335D80"/>
    <w:rsid w:val="003439E3"/>
    <w:rsid w:val="003819FB"/>
    <w:rsid w:val="0039650F"/>
    <w:rsid w:val="003A06F1"/>
    <w:rsid w:val="003A7D13"/>
    <w:rsid w:val="003D049D"/>
    <w:rsid w:val="003D4F2A"/>
    <w:rsid w:val="00407BB6"/>
    <w:rsid w:val="0042271F"/>
    <w:rsid w:val="00466A2A"/>
    <w:rsid w:val="004B7EA6"/>
    <w:rsid w:val="004E0920"/>
    <w:rsid w:val="004E1320"/>
    <w:rsid w:val="004F39F8"/>
    <w:rsid w:val="00525B40"/>
    <w:rsid w:val="0056251D"/>
    <w:rsid w:val="005D1757"/>
    <w:rsid w:val="00650452"/>
    <w:rsid w:val="006B199E"/>
    <w:rsid w:val="006E4462"/>
    <w:rsid w:val="006E4B39"/>
    <w:rsid w:val="00761528"/>
    <w:rsid w:val="0083743C"/>
    <w:rsid w:val="00851182"/>
    <w:rsid w:val="00870B6F"/>
    <w:rsid w:val="00874DED"/>
    <w:rsid w:val="0088065E"/>
    <w:rsid w:val="008845C8"/>
    <w:rsid w:val="008C5C91"/>
    <w:rsid w:val="008E6DE6"/>
    <w:rsid w:val="008F2975"/>
    <w:rsid w:val="008F6778"/>
    <w:rsid w:val="009011AA"/>
    <w:rsid w:val="009079A9"/>
    <w:rsid w:val="00917800"/>
    <w:rsid w:val="00954612"/>
    <w:rsid w:val="00962CB2"/>
    <w:rsid w:val="009844BB"/>
    <w:rsid w:val="0099295B"/>
    <w:rsid w:val="009A656C"/>
    <w:rsid w:val="009B30AB"/>
    <w:rsid w:val="009E2D53"/>
    <w:rsid w:val="009E703F"/>
    <w:rsid w:val="00A05231"/>
    <w:rsid w:val="00A309C5"/>
    <w:rsid w:val="00A93173"/>
    <w:rsid w:val="00A95720"/>
    <w:rsid w:val="00AA71FC"/>
    <w:rsid w:val="00AD30F5"/>
    <w:rsid w:val="00B743E4"/>
    <w:rsid w:val="00B82ED9"/>
    <w:rsid w:val="00B83724"/>
    <w:rsid w:val="00B86892"/>
    <w:rsid w:val="00BB7FDA"/>
    <w:rsid w:val="00BF4097"/>
    <w:rsid w:val="00C017CA"/>
    <w:rsid w:val="00C35A70"/>
    <w:rsid w:val="00C5425D"/>
    <w:rsid w:val="00C8219B"/>
    <w:rsid w:val="00C85374"/>
    <w:rsid w:val="00CD33FB"/>
    <w:rsid w:val="00D4222B"/>
    <w:rsid w:val="00D43DB2"/>
    <w:rsid w:val="00D55CF1"/>
    <w:rsid w:val="00D60FCA"/>
    <w:rsid w:val="00DA64CB"/>
    <w:rsid w:val="00DA6D99"/>
    <w:rsid w:val="00DB7818"/>
    <w:rsid w:val="00DC5104"/>
    <w:rsid w:val="00DD5118"/>
    <w:rsid w:val="00DE03C8"/>
    <w:rsid w:val="00E04D2F"/>
    <w:rsid w:val="00E0576D"/>
    <w:rsid w:val="00E2185B"/>
    <w:rsid w:val="00E72C05"/>
    <w:rsid w:val="00E8277F"/>
    <w:rsid w:val="00E84D7E"/>
    <w:rsid w:val="00E92472"/>
    <w:rsid w:val="00EB2CA6"/>
    <w:rsid w:val="00EC7C55"/>
    <w:rsid w:val="00ED0F55"/>
    <w:rsid w:val="00F31020"/>
    <w:rsid w:val="00F32EE6"/>
    <w:rsid w:val="00F726F6"/>
    <w:rsid w:val="00F97D83"/>
    <w:rsid w:val="00FB1A4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C91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5461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862117">
      <w:bodyDiv w:val="1"/>
      <w:marLeft w:val="0"/>
      <w:marRight w:val="0"/>
      <w:marTop w:val="0"/>
      <w:marBottom w:val="0"/>
      <w:divBdr>
        <w:top w:val="none" w:sz="0" w:space="0" w:color="auto"/>
        <w:left w:val="none" w:sz="0" w:space="0" w:color="auto"/>
        <w:bottom w:val="none" w:sz="0" w:space="0" w:color="auto"/>
        <w:right w:val="none" w:sz="0" w:space="0" w:color="auto"/>
      </w:divBdr>
    </w:div>
    <w:div w:id="1208419630">
      <w:bodyDiv w:val="1"/>
      <w:marLeft w:val="0"/>
      <w:marRight w:val="0"/>
      <w:marTop w:val="0"/>
      <w:marBottom w:val="0"/>
      <w:divBdr>
        <w:top w:val="none" w:sz="0" w:space="0" w:color="auto"/>
        <w:left w:val="none" w:sz="0" w:space="0" w:color="auto"/>
        <w:bottom w:val="none" w:sz="0" w:space="0" w:color="auto"/>
        <w:right w:val="none" w:sz="0" w:space="0" w:color="auto"/>
      </w:divBdr>
    </w:div>
    <w:div w:id="2146044057">
      <w:bodyDiv w:val="1"/>
      <w:marLeft w:val="0"/>
      <w:marRight w:val="0"/>
      <w:marTop w:val="0"/>
      <w:marBottom w:val="0"/>
      <w:divBdr>
        <w:top w:val="none" w:sz="0" w:space="0" w:color="auto"/>
        <w:left w:val="none" w:sz="0" w:space="0" w:color="auto"/>
        <w:bottom w:val="none" w:sz="0" w:space="0" w:color="auto"/>
        <w:right w:val="none" w:sz="0" w:space="0" w:color="auto"/>
      </w:divBdr>
      <w:divsChild>
        <w:div w:id="539755073">
          <w:marLeft w:val="0"/>
          <w:marRight w:val="0"/>
          <w:marTop w:val="0"/>
          <w:marBottom w:val="0"/>
          <w:divBdr>
            <w:top w:val="none" w:sz="0" w:space="0" w:color="auto"/>
            <w:left w:val="none" w:sz="0" w:space="0" w:color="auto"/>
            <w:bottom w:val="none" w:sz="0" w:space="0" w:color="auto"/>
            <w:right w:val="none" w:sz="0" w:space="0" w:color="auto"/>
          </w:divBdr>
          <w:divsChild>
            <w:div w:id="257254915">
              <w:marLeft w:val="0"/>
              <w:marRight w:val="0"/>
              <w:marTop w:val="0"/>
              <w:marBottom w:val="0"/>
              <w:divBdr>
                <w:top w:val="none" w:sz="0" w:space="0" w:color="auto"/>
                <w:left w:val="none" w:sz="0" w:space="0" w:color="auto"/>
                <w:bottom w:val="none" w:sz="0" w:space="0" w:color="auto"/>
                <w:right w:val="none" w:sz="0" w:space="0" w:color="auto"/>
              </w:divBdr>
              <w:divsChild>
                <w:div w:id="1616714150">
                  <w:marLeft w:val="0"/>
                  <w:marRight w:val="0"/>
                  <w:marTop w:val="0"/>
                  <w:marBottom w:val="0"/>
                  <w:divBdr>
                    <w:top w:val="none" w:sz="0" w:space="0" w:color="auto"/>
                    <w:left w:val="none" w:sz="0" w:space="0" w:color="auto"/>
                    <w:bottom w:val="none" w:sz="0" w:space="0" w:color="auto"/>
                    <w:right w:val="none" w:sz="0" w:space="0" w:color="auto"/>
                  </w:divBdr>
                  <w:divsChild>
                    <w:div w:id="14416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TotalTime>
  <Pages>8</Pages>
  <Words>2191</Words>
  <Characters>12055</Characters>
  <Application>Microsoft Macintosh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Llorens Muñoz</dc:creator>
  <cp:lastModifiedBy>Usuario de Microsoft Office</cp:lastModifiedBy>
  <cp:revision>20</cp:revision>
  <dcterms:created xsi:type="dcterms:W3CDTF">2020-04-19T10:07:00Z</dcterms:created>
  <dcterms:modified xsi:type="dcterms:W3CDTF">2020-04-26T17:02:00Z</dcterms:modified>
</cp:coreProperties>
</file>